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DBA3F" w14:textId="77777777" w:rsidR="00CB2CF6" w:rsidRDefault="00CB2CF6" w:rsidP="00262EE0">
      <w:pPr>
        <w:ind w:right="1312"/>
        <w:jc w:val="center"/>
        <w:rPr>
          <w:rFonts w:ascii="Times New Roman" w:hAnsi="Times New Roman" w:cs="Times New Roman"/>
          <w:b/>
          <w:sz w:val="56"/>
          <w:szCs w:val="24"/>
        </w:rPr>
      </w:pPr>
    </w:p>
    <w:p w14:paraId="078ED430" w14:textId="77777777" w:rsidR="00CB2CF6" w:rsidRDefault="00CB2CF6" w:rsidP="00262EE0">
      <w:pPr>
        <w:ind w:right="1312"/>
        <w:jc w:val="center"/>
        <w:rPr>
          <w:rFonts w:ascii="Times New Roman" w:hAnsi="Times New Roman" w:cs="Times New Roman"/>
          <w:b/>
          <w:sz w:val="56"/>
          <w:szCs w:val="24"/>
        </w:rPr>
      </w:pPr>
    </w:p>
    <w:p w14:paraId="0D6EEBFD" w14:textId="77777777" w:rsidR="00B76DB4" w:rsidRDefault="00A9529D" w:rsidP="00262EE0">
      <w:pPr>
        <w:ind w:right="1312"/>
        <w:jc w:val="center"/>
        <w:rPr>
          <w:rFonts w:ascii="Times New Roman" w:hAnsi="Times New Roman" w:cs="Times New Roman"/>
          <w:b/>
          <w:sz w:val="56"/>
          <w:szCs w:val="24"/>
        </w:rPr>
      </w:pPr>
      <w:r>
        <w:rPr>
          <w:rFonts w:ascii="Times New Roman" w:hAnsi="Times New Roman" w:cs="Times New Roman"/>
          <w:b/>
          <w:sz w:val="56"/>
          <w:szCs w:val="24"/>
        </w:rPr>
        <w:t>Ansökan om förhöjt minimibelopp</w:t>
      </w:r>
    </w:p>
    <w:p w14:paraId="73600560" w14:textId="77777777" w:rsidR="00262EE0" w:rsidRPr="001A640A" w:rsidRDefault="00370B35" w:rsidP="00262EE0">
      <w:pPr>
        <w:ind w:right="886"/>
        <w:jc w:val="center"/>
        <w:rPr>
          <w:rFonts w:ascii="Times New Roman" w:hAnsi="Times New Roman" w:cs="Times New Roman"/>
          <w:sz w:val="20"/>
          <w:szCs w:val="18"/>
        </w:rPr>
      </w:pPr>
      <w:r w:rsidRPr="001A640A">
        <w:rPr>
          <w:rFonts w:ascii="Times New Roman" w:hAnsi="Times New Roman" w:cs="Times New Roman"/>
          <w:sz w:val="28"/>
        </w:rPr>
        <w:t>för beräkning av avgift inom omsorg om äldre och personer med funktionsnedsättning</w:t>
      </w:r>
    </w:p>
    <w:p w14:paraId="45BB241E" w14:textId="77777777" w:rsidR="00262EE0" w:rsidRDefault="00262EE0" w:rsidP="001A640A">
      <w:pPr>
        <w:ind w:right="1028"/>
        <w:jc w:val="center"/>
        <w:rPr>
          <w:rFonts w:ascii="Times New Roman" w:hAnsi="Times New Roman" w:cs="Times New Roman"/>
          <w:sz w:val="20"/>
          <w:szCs w:val="18"/>
        </w:rPr>
      </w:pPr>
    </w:p>
    <w:p w14:paraId="376570A2" w14:textId="787AFCAB" w:rsidR="00262EE0" w:rsidRDefault="00262EE0" w:rsidP="00AE0CF9">
      <w:pPr>
        <w:tabs>
          <w:tab w:val="left" w:pos="9214"/>
        </w:tabs>
        <w:ind w:right="1170"/>
        <w:rPr>
          <w:rFonts w:ascii="Times New Roman" w:hAnsi="Times New Roman" w:cs="Times New Roman"/>
          <w:sz w:val="20"/>
          <w:szCs w:val="18"/>
        </w:rPr>
      </w:pPr>
      <w:r w:rsidRPr="00ED5A62">
        <w:rPr>
          <w:rFonts w:ascii="Times New Roman" w:hAnsi="Times New Roman" w:cs="Times New Roman"/>
          <w:sz w:val="20"/>
          <w:szCs w:val="18"/>
        </w:rPr>
        <w:t>Minimibelopp är ett schablonbelopp om ska täcka normala levnadsomkostnader förutom bostadskostnad, t.ex. livsmedel, kläder, skor, läkemedel, sjukvård, tandvård m.m.</w:t>
      </w:r>
      <w:r w:rsidR="001A640A">
        <w:rPr>
          <w:rFonts w:ascii="Times New Roman" w:hAnsi="Times New Roman" w:cs="Times New Roman"/>
          <w:sz w:val="20"/>
          <w:szCs w:val="18"/>
        </w:rPr>
        <w:t xml:space="preserve"> </w:t>
      </w:r>
      <w:r w:rsidRPr="00ED5A62">
        <w:rPr>
          <w:rFonts w:ascii="Times New Roman" w:hAnsi="Times New Roman" w:cs="Times New Roman"/>
          <w:sz w:val="20"/>
          <w:szCs w:val="18"/>
        </w:rPr>
        <w:t xml:space="preserve">Minimibeloppet kan efter särskild prövning fastställas till en högre nivå om den enskilde på grund av särskilda omständigheter har behov av ytterligare medel. </w:t>
      </w:r>
      <w:r w:rsidR="00AE0CF9">
        <w:rPr>
          <w:rFonts w:ascii="Times New Roman" w:hAnsi="Times New Roman" w:cs="Times New Roman"/>
          <w:sz w:val="20"/>
          <w:szCs w:val="18"/>
        </w:rPr>
        <w:br/>
      </w:r>
      <w:r w:rsidRPr="00ED5A62">
        <w:rPr>
          <w:rFonts w:ascii="Times New Roman" w:hAnsi="Times New Roman" w:cs="Times New Roman"/>
          <w:sz w:val="20"/>
          <w:szCs w:val="18"/>
        </w:rPr>
        <w:t>Behovet ska vara av varaktig karaktär (mer än sex månader) och avse skäligt fördyrande kostnader (minst 200 kr per månad). Det ska också inrymmas under begreppet normala levnads-kostnader, t.ex. kostnader för god man eller fördyrad kost.</w:t>
      </w:r>
    </w:p>
    <w:p w14:paraId="499ED99B" w14:textId="10983F1E" w:rsidR="00DD20F0" w:rsidRDefault="00262EE0" w:rsidP="00AE0CF9">
      <w:pPr>
        <w:ind w:right="1170"/>
        <w:rPr>
          <w:rFonts w:ascii="Times New Roman" w:hAnsi="Times New Roman" w:cs="Times New Roman"/>
          <w:sz w:val="20"/>
          <w:szCs w:val="18"/>
        </w:rPr>
      </w:pPr>
      <w:r w:rsidRPr="00ED5A62">
        <w:rPr>
          <w:rFonts w:ascii="Times New Roman" w:hAnsi="Times New Roman" w:cs="Times New Roman"/>
          <w:sz w:val="20"/>
          <w:szCs w:val="18"/>
        </w:rPr>
        <w:br/>
      </w:r>
      <w:r w:rsidR="00AE0CF9">
        <w:rPr>
          <w:rFonts w:ascii="Times New Roman" w:hAnsi="Times New Roman" w:cs="Times New Roman"/>
          <w:sz w:val="20"/>
          <w:szCs w:val="18"/>
        </w:rPr>
        <w:t xml:space="preserve">För handläggning av förhöjt minimibelopp måste du tidigare ha skickat in inkomstförfrågan för beräkning av avgiftsutrymme. </w:t>
      </w:r>
      <w:r w:rsidRPr="00ED5A62">
        <w:rPr>
          <w:rFonts w:ascii="Times New Roman" w:hAnsi="Times New Roman" w:cs="Times New Roman"/>
          <w:sz w:val="20"/>
          <w:szCs w:val="18"/>
        </w:rPr>
        <w:t>Blir du beviljad förhöjt minimibelopp sker eventuellt en reducering av din omvårdnadsavgift. Ansökan gäller för högst ett år i taget och ska styrkas med dokumentation på fördyrande kostnader</w:t>
      </w:r>
      <w:r w:rsidR="00AE0CF9">
        <w:rPr>
          <w:rFonts w:ascii="Times New Roman" w:hAnsi="Times New Roman" w:cs="Times New Roman"/>
          <w:sz w:val="20"/>
          <w:szCs w:val="18"/>
        </w:rPr>
        <w:t xml:space="preserve">. </w:t>
      </w:r>
      <w:r w:rsidRPr="00ED5A62">
        <w:rPr>
          <w:rFonts w:ascii="Times New Roman" w:hAnsi="Times New Roman" w:cs="Times New Roman"/>
          <w:sz w:val="20"/>
          <w:szCs w:val="18"/>
        </w:rPr>
        <w:t>Vid ändrade förhållanden är du skyldig att meddela avgiftshandläggare.</w:t>
      </w:r>
    </w:p>
    <w:p w14:paraId="6E0EF895" w14:textId="77777777" w:rsidR="00CB2CF6" w:rsidRDefault="00CB2CF6" w:rsidP="00AE0CF9">
      <w:pPr>
        <w:ind w:right="1170"/>
        <w:rPr>
          <w:rFonts w:ascii="Times New Roman" w:hAnsi="Times New Roman" w:cs="Times New Roman"/>
          <w:sz w:val="20"/>
          <w:szCs w:val="18"/>
        </w:rPr>
      </w:pPr>
    </w:p>
    <w:p w14:paraId="4F634DD6" w14:textId="77777777" w:rsidR="00CB2CF6" w:rsidRDefault="00CB2CF6" w:rsidP="00AE0CF9">
      <w:pPr>
        <w:ind w:right="1170"/>
        <w:rPr>
          <w:rFonts w:ascii="Times New Roman" w:hAnsi="Times New Roman" w:cs="Times New Roman"/>
          <w:sz w:val="20"/>
          <w:szCs w:val="18"/>
        </w:rPr>
      </w:pPr>
    </w:p>
    <w:p w14:paraId="2FADDF30" w14:textId="77777777" w:rsidR="00262EE0" w:rsidRPr="001A640A" w:rsidRDefault="00262EE0" w:rsidP="00AE0CF9">
      <w:pPr>
        <w:ind w:right="1028"/>
        <w:rPr>
          <w:rFonts w:ascii="Times New Roman" w:hAnsi="Times New Roman" w:cs="Times New Roman"/>
          <w:sz w:val="12"/>
          <w:szCs w:val="18"/>
        </w:rPr>
      </w:pPr>
    </w:p>
    <w:p w14:paraId="3C58031D" w14:textId="77777777" w:rsidR="00DB0585" w:rsidRDefault="00DB0585" w:rsidP="00DB0585">
      <w:pPr>
        <w:rPr>
          <w:rFonts w:ascii="Arial" w:hAnsi="Arial" w:cs="Arial"/>
          <w:sz w:val="24"/>
        </w:rPr>
      </w:pPr>
      <w:r w:rsidRPr="00D26BA5">
        <w:rPr>
          <w:rFonts w:ascii="Arial" w:hAnsi="Arial" w:cs="Arial"/>
          <w:sz w:val="24"/>
        </w:rPr>
        <w:t>1. Personuppgifter</w:t>
      </w:r>
    </w:p>
    <w:p w14:paraId="177C3EBD" w14:textId="77777777" w:rsidR="0078638B" w:rsidRPr="0078638B" w:rsidRDefault="0078638B" w:rsidP="00DB0585">
      <w:pPr>
        <w:rPr>
          <w:rFonts w:ascii="Arial" w:hAnsi="Arial" w:cs="Arial"/>
          <w:sz w:val="12"/>
          <w:szCs w:val="24"/>
        </w:rPr>
      </w:pPr>
    </w:p>
    <w:tbl>
      <w:tblPr>
        <w:tblStyle w:val="Tabellrutnt"/>
        <w:tblW w:w="9209" w:type="dxa"/>
        <w:tblLook w:val="04A0" w:firstRow="1" w:lastRow="0" w:firstColumn="1" w:lastColumn="0" w:noHBand="0" w:noVBand="1"/>
      </w:tblPr>
      <w:tblGrid>
        <w:gridCol w:w="5240"/>
        <w:gridCol w:w="3969"/>
      </w:tblGrid>
      <w:tr w:rsidR="00DB0585" w:rsidRPr="00E97A00" w14:paraId="0AB92DB0" w14:textId="77777777" w:rsidTr="00DB1564">
        <w:trPr>
          <w:trHeight w:val="227"/>
        </w:trPr>
        <w:tc>
          <w:tcPr>
            <w:tcW w:w="5240" w:type="dxa"/>
            <w:tcBorders>
              <w:bottom w:val="nil"/>
            </w:tcBorders>
          </w:tcPr>
          <w:p w14:paraId="147F8BEA" w14:textId="77777777" w:rsidR="00DB0585" w:rsidRPr="00E97A00" w:rsidRDefault="00DB0585" w:rsidP="00DB1564">
            <w:pPr>
              <w:pStyle w:val="Brdtext"/>
              <w:rPr>
                <w:sz w:val="20"/>
                <w:szCs w:val="20"/>
              </w:rPr>
            </w:pPr>
            <w:r>
              <w:rPr>
                <w:sz w:val="20"/>
                <w:szCs w:val="20"/>
              </w:rPr>
              <w:t>Namn</w:t>
            </w:r>
          </w:p>
        </w:tc>
        <w:tc>
          <w:tcPr>
            <w:tcW w:w="3969" w:type="dxa"/>
            <w:tcBorders>
              <w:bottom w:val="nil"/>
            </w:tcBorders>
          </w:tcPr>
          <w:p w14:paraId="7C274CC5" w14:textId="77777777" w:rsidR="00DB0585" w:rsidRPr="00E97A00" w:rsidRDefault="00DB0585" w:rsidP="00DB1564">
            <w:pPr>
              <w:pStyle w:val="Brdtext"/>
              <w:rPr>
                <w:sz w:val="20"/>
                <w:szCs w:val="20"/>
              </w:rPr>
            </w:pPr>
            <w:r w:rsidRPr="00E97A00">
              <w:rPr>
                <w:sz w:val="20"/>
                <w:szCs w:val="20"/>
              </w:rPr>
              <w:t>Personnummer</w:t>
            </w:r>
          </w:p>
        </w:tc>
      </w:tr>
      <w:tr w:rsidR="00DB0585" w:rsidRPr="00E97A00" w14:paraId="287E709F" w14:textId="77777777" w:rsidTr="00DB1564">
        <w:trPr>
          <w:trHeight w:val="567"/>
        </w:trPr>
        <w:tc>
          <w:tcPr>
            <w:tcW w:w="5240" w:type="dxa"/>
            <w:tcBorders>
              <w:top w:val="nil"/>
              <w:bottom w:val="single" w:sz="4" w:space="0" w:color="auto"/>
            </w:tcBorders>
          </w:tcPr>
          <w:p w14:paraId="7D1A5FD2" w14:textId="77777777" w:rsidR="00DB0585" w:rsidRDefault="00DB0585" w:rsidP="00DB1564">
            <w:pPr>
              <w:pStyle w:val="Brdtext"/>
              <w:rPr>
                <w:sz w:val="20"/>
                <w:szCs w:val="20"/>
              </w:rPr>
            </w:pPr>
          </w:p>
        </w:tc>
        <w:tc>
          <w:tcPr>
            <w:tcW w:w="3969" w:type="dxa"/>
            <w:tcBorders>
              <w:top w:val="nil"/>
              <w:bottom w:val="single" w:sz="4" w:space="0" w:color="auto"/>
            </w:tcBorders>
          </w:tcPr>
          <w:p w14:paraId="77DB05E7" w14:textId="77777777" w:rsidR="00DB0585" w:rsidRPr="00E97A00" w:rsidRDefault="00DB0585" w:rsidP="00DB1564">
            <w:pPr>
              <w:pStyle w:val="Brdtext"/>
              <w:rPr>
                <w:sz w:val="20"/>
                <w:szCs w:val="20"/>
              </w:rPr>
            </w:pPr>
          </w:p>
        </w:tc>
      </w:tr>
      <w:tr w:rsidR="00DB0585" w:rsidRPr="00E97A00" w14:paraId="223F4D27" w14:textId="77777777" w:rsidTr="00DB1564">
        <w:trPr>
          <w:trHeight w:val="227"/>
        </w:trPr>
        <w:tc>
          <w:tcPr>
            <w:tcW w:w="5240" w:type="dxa"/>
            <w:tcBorders>
              <w:bottom w:val="nil"/>
            </w:tcBorders>
          </w:tcPr>
          <w:p w14:paraId="15B3476D" w14:textId="38149BAE" w:rsidR="00DB0585" w:rsidRPr="00E97A00" w:rsidRDefault="00DB0585" w:rsidP="00DB1564">
            <w:pPr>
              <w:pStyle w:val="Brdtext"/>
              <w:rPr>
                <w:sz w:val="20"/>
                <w:szCs w:val="20"/>
              </w:rPr>
            </w:pPr>
            <w:r w:rsidRPr="00776278">
              <w:rPr>
                <w:sz w:val="20"/>
                <w:szCs w:val="20"/>
              </w:rPr>
              <w:t xml:space="preserve">Namn </w:t>
            </w:r>
            <w:r w:rsidR="00AE0CF9">
              <w:rPr>
                <w:sz w:val="20"/>
                <w:szCs w:val="20"/>
              </w:rPr>
              <w:fldChar w:fldCharType="begin">
                <w:ffData>
                  <w:name w:val="Kryss10"/>
                  <w:enabled/>
                  <w:calcOnExit w:val="0"/>
                  <w:checkBox>
                    <w:sizeAuto/>
                    <w:default w:val="0"/>
                  </w:checkBox>
                </w:ffData>
              </w:fldChar>
            </w:r>
            <w:bookmarkStart w:id="0" w:name="Kryss10"/>
            <w:r w:rsidR="00AE0CF9">
              <w:rPr>
                <w:sz w:val="20"/>
                <w:szCs w:val="20"/>
              </w:rPr>
              <w:instrText xml:space="preserve"> FORMCHECKBOX </w:instrText>
            </w:r>
            <w:r w:rsidR="00AE0CF9">
              <w:rPr>
                <w:sz w:val="20"/>
                <w:szCs w:val="20"/>
              </w:rPr>
            </w:r>
            <w:r w:rsidR="00AE0CF9">
              <w:rPr>
                <w:sz w:val="20"/>
                <w:szCs w:val="20"/>
              </w:rPr>
              <w:fldChar w:fldCharType="separate"/>
            </w:r>
            <w:r w:rsidR="00AE0CF9">
              <w:rPr>
                <w:sz w:val="20"/>
                <w:szCs w:val="20"/>
              </w:rPr>
              <w:fldChar w:fldCharType="end"/>
            </w:r>
            <w:bookmarkEnd w:id="0"/>
            <w:r w:rsidR="00AE0CF9">
              <w:rPr>
                <w:sz w:val="20"/>
                <w:szCs w:val="20"/>
              </w:rPr>
              <w:t xml:space="preserve"> M</w:t>
            </w:r>
            <w:r w:rsidRPr="00776278">
              <w:rPr>
                <w:sz w:val="20"/>
                <w:szCs w:val="20"/>
              </w:rPr>
              <w:t>ake</w:t>
            </w:r>
            <w:r w:rsidRPr="00070A90">
              <w:rPr>
                <w:sz w:val="20"/>
                <w:szCs w:val="20"/>
              </w:rPr>
              <w:t>/maka/registrerad partn</w:t>
            </w:r>
            <w:r w:rsidRPr="00776278">
              <w:rPr>
                <w:sz w:val="20"/>
                <w:szCs w:val="20"/>
              </w:rPr>
              <w:t xml:space="preserve">er   </w:t>
            </w:r>
            <w:r w:rsidR="00AE0CF9">
              <w:rPr>
                <w:sz w:val="20"/>
                <w:szCs w:val="20"/>
              </w:rPr>
              <w:fldChar w:fldCharType="begin">
                <w:ffData>
                  <w:name w:val="Kryss11"/>
                  <w:enabled/>
                  <w:calcOnExit w:val="0"/>
                  <w:checkBox>
                    <w:sizeAuto/>
                    <w:default w:val="0"/>
                  </w:checkBox>
                </w:ffData>
              </w:fldChar>
            </w:r>
            <w:bookmarkStart w:id="1" w:name="Kryss11"/>
            <w:r w:rsidR="00AE0CF9">
              <w:rPr>
                <w:sz w:val="20"/>
                <w:szCs w:val="20"/>
              </w:rPr>
              <w:instrText xml:space="preserve"> FORMCHECKBOX </w:instrText>
            </w:r>
            <w:r w:rsidR="00AE0CF9">
              <w:rPr>
                <w:sz w:val="20"/>
                <w:szCs w:val="20"/>
              </w:rPr>
            </w:r>
            <w:r w:rsidR="00AE0CF9">
              <w:rPr>
                <w:sz w:val="20"/>
                <w:szCs w:val="20"/>
              </w:rPr>
              <w:fldChar w:fldCharType="separate"/>
            </w:r>
            <w:r w:rsidR="00AE0CF9">
              <w:rPr>
                <w:sz w:val="20"/>
                <w:szCs w:val="20"/>
              </w:rPr>
              <w:fldChar w:fldCharType="end"/>
            </w:r>
            <w:bookmarkEnd w:id="1"/>
            <w:r w:rsidRPr="00776278">
              <w:rPr>
                <w:sz w:val="20"/>
                <w:szCs w:val="20"/>
              </w:rPr>
              <w:t xml:space="preserve"> Sam</w:t>
            </w:r>
            <w:r w:rsidR="00AE0CF9">
              <w:rPr>
                <w:sz w:val="20"/>
                <w:szCs w:val="20"/>
              </w:rPr>
              <w:t>manboende</w:t>
            </w:r>
            <w:r w:rsidRPr="00776278">
              <w:rPr>
                <w:sz w:val="20"/>
                <w:szCs w:val="20"/>
              </w:rPr>
              <w:t xml:space="preserve">  </w:t>
            </w:r>
          </w:p>
        </w:tc>
        <w:tc>
          <w:tcPr>
            <w:tcW w:w="3969" w:type="dxa"/>
            <w:tcBorders>
              <w:bottom w:val="nil"/>
            </w:tcBorders>
          </w:tcPr>
          <w:p w14:paraId="19C7D4E6" w14:textId="77777777" w:rsidR="00DB0585" w:rsidRPr="00E97A00" w:rsidRDefault="00DB0585" w:rsidP="00DB1564">
            <w:pPr>
              <w:pStyle w:val="Brdtext"/>
              <w:rPr>
                <w:sz w:val="20"/>
                <w:szCs w:val="20"/>
              </w:rPr>
            </w:pPr>
            <w:r w:rsidRPr="00E97A00">
              <w:rPr>
                <w:sz w:val="20"/>
                <w:szCs w:val="20"/>
              </w:rPr>
              <w:t>Personnummer</w:t>
            </w:r>
          </w:p>
        </w:tc>
      </w:tr>
      <w:tr w:rsidR="00DB0585" w:rsidRPr="00E97A00" w14:paraId="2F955858" w14:textId="77777777" w:rsidTr="00DB1564">
        <w:trPr>
          <w:trHeight w:val="567"/>
        </w:trPr>
        <w:tc>
          <w:tcPr>
            <w:tcW w:w="5240" w:type="dxa"/>
            <w:tcBorders>
              <w:top w:val="nil"/>
              <w:bottom w:val="single" w:sz="4" w:space="0" w:color="auto"/>
            </w:tcBorders>
          </w:tcPr>
          <w:p w14:paraId="717FA396" w14:textId="77777777" w:rsidR="00DB0585" w:rsidRPr="00776278" w:rsidRDefault="00DB0585" w:rsidP="00DB1564">
            <w:pPr>
              <w:pStyle w:val="Brdtext"/>
              <w:rPr>
                <w:sz w:val="20"/>
                <w:szCs w:val="20"/>
              </w:rPr>
            </w:pPr>
          </w:p>
        </w:tc>
        <w:tc>
          <w:tcPr>
            <w:tcW w:w="3969" w:type="dxa"/>
            <w:tcBorders>
              <w:top w:val="nil"/>
              <w:bottom w:val="single" w:sz="4" w:space="0" w:color="auto"/>
            </w:tcBorders>
          </w:tcPr>
          <w:p w14:paraId="48B3AA34" w14:textId="77777777" w:rsidR="00DB0585" w:rsidRPr="00E97A00" w:rsidRDefault="00DB0585" w:rsidP="00DB1564">
            <w:pPr>
              <w:pStyle w:val="Brdtext"/>
              <w:rPr>
                <w:sz w:val="20"/>
                <w:szCs w:val="20"/>
              </w:rPr>
            </w:pPr>
          </w:p>
        </w:tc>
      </w:tr>
      <w:tr w:rsidR="00DB0585" w:rsidRPr="00E97A00" w14:paraId="733F2E52" w14:textId="77777777" w:rsidTr="00DB1564">
        <w:trPr>
          <w:trHeight w:val="227"/>
        </w:trPr>
        <w:tc>
          <w:tcPr>
            <w:tcW w:w="5240" w:type="dxa"/>
            <w:tcBorders>
              <w:bottom w:val="nil"/>
            </w:tcBorders>
          </w:tcPr>
          <w:p w14:paraId="0F6AFE70" w14:textId="77777777" w:rsidR="00DB0585" w:rsidRPr="00776278" w:rsidRDefault="00DB0585" w:rsidP="00DB1564">
            <w:pPr>
              <w:pStyle w:val="Brdtext"/>
              <w:rPr>
                <w:sz w:val="20"/>
                <w:szCs w:val="20"/>
              </w:rPr>
            </w:pPr>
            <w:r>
              <w:rPr>
                <w:sz w:val="20"/>
                <w:szCs w:val="20"/>
              </w:rPr>
              <w:t>Adress</w:t>
            </w:r>
          </w:p>
        </w:tc>
        <w:tc>
          <w:tcPr>
            <w:tcW w:w="3969" w:type="dxa"/>
            <w:tcBorders>
              <w:bottom w:val="nil"/>
            </w:tcBorders>
          </w:tcPr>
          <w:p w14:paraId="16AFD9B2" w14:textId="77777777" w:rsidR="00DB0585" w:rsidRPr="00E97A00" w:rsidRDefault="00DB0585" w:rsidP="00DB1564">
            <w:pPr>
              <w:pStyle w:val="Brdtext"/>
              <w:rPr>
                <w:sz w:val="20"/>
                <w:szCs w:val="20"/>
              </w:rPr>
            </w:pPr>
            <w:r w:rsidRPr="00070A90">
              <w:rPr>
                <w:sz w:val="20"/>
                <w:szCs w:val="20"/>
              </w:rPr>
              <w:t>Telefonnummer/mobilnummer</w:t>
            </w:r>
          </w:p>
        </w:tc>
      </w:tr>
      <w:tr w:rsidR="00DB0585" w:rsidRPr="00E97A00" w14:paraId="487BC2B9" w14:textId="77777777" w:rsidTr="00DB1564">
        <w:trPr>
          <w:trHeight w:val="567"/>
        </w:trPr>
        <w:tc>
          <w:tcPr>
            <w:tcW w:w="5240" w:type="dxa"/>
            <w:tcBorders>
              <w:top w:val="nil"/>
              <w:bottom w:val="single" w:sz="4" w:space="0" w:color="auto"/>
            </w:tcBorders>
          </w:tcPr>
          <w:p w14:paraId="59E0E384" w14:textId="77777777" w:rsidR="00DB0585" w:rsidRDefault="00DB0585" w:rsidP="00DB1564">
            <w:pPr>
              <w:pStyle w:val="Brdtext"/>
              <w:rPr>
                <w:sz w:val="20"/>
                <w:szCs w:val="20"/>
              </w:rPr>
            </w:pPr>
          </w:p>
        </w:tc>
        <w:tc>
          <w:tcPr>
            <w:tcW w:w="3969" w:type="dxa"/>
            <w:tcBorders>
              <w:top w:val="nil"/>
              <w:bottom w:val="single" w:sz="4" w:space="0" w:color="auto"/>
            </w:tcBorders>
          </w:tcPr>
          <w:p w14:paraId="2385362B" w14:textId="77777777" w:rsidR="00DB0585" w:rsidRPr="00070A90" w:rsidRDefault="00DB0585" w:rsidP="00DB1564">
            <w:pPr>
              <w:pStyle w:val="Brdtext"/>
              <w:rPr>
                <w:sz w:val="20"/>
                <w:szCs w:val="20"/>
              </w:rPr>
            </w:pPr>
          </w:p>
        </w:tc>
      </w:tr>
      <w:tr w:rsidR="00DB0585" w:rsidRPr="00E97A00" w14:paraId="5A210213" w14:textId="77777777" w:rsidTr="00DB1564">
        <w:trPr>
          <w:trHeight w:val="227"/>
        </w:trPr>
        <w:tc>
          <w:tcPr>
            <w:tcW w:w="5240" w:type="dxa"/>
            <w:tcBorders>
              <w:bottom w:val="nil"/>
            </w:tcBorders>
          </w:tcPr>
          <w:p w14:paraId="4EEA0866" w14:textId="77777777" w:rsidR="00DB0585" w:rsidRDefault="00DB0585" w:rsidP="00DB1564">
            <w:pPr>
              <w:pStyle w:val="Brdtext"/>
              <w:rPr>
                <w:sz w:val="20"/>
                <w:szCs w:val="20"/>
              </w:rPr>
            </w:pPr>
            <w:r w:rsidRPr="00070A90">
              <w:rPr>
                <w:sz w:val="20"/>
                <w:szCs w:val="20"/>
              </w:rPr>
              <w:t>Postnummer och postadress</w:t>
            </w:r>
          </w:p>
        </w:tc>
        <w:tc>
          <w:tcPr>
            <w:tcW w:w="3969" w:type="dxa"/>
            <w:tcBorders>
              <w:bottom w:val="nil"/>
            </w:tcBorders>
          </w:tcPr>
          <w:p w14:paraId="03511F0E" w14:textId="77777777" w:rsidR="00DB0585" w:rsidRPr="00E97A00" w:rsidRDefault="00DB0585" w:rsidP="00DB1564">
            <w:pPr>
              <w:pStyle w:val="Brdtext"/>
              <w:rPr>
                <w:sz w:val="20"/>
                <w:szCs w:val="20"/>
              </w:rPr>
            </w:pPr>
            <w:r w:rsidRPr="00776278">
              <w:rPr>
                <w:sz w:val="20"/>
                <w:szCs w:val="20"/>
              </w:rPr>
              <w:t>E-postadress</w:t>
            </w:r>
          </w:p>
        </w:tc>
      </w:tr>
      <w:tr w:rsidR="00DB0585" w:rsidRPr="00E97A00" w14:paraId="32751D36" w14:textId="77777777" w:rsidTr="00DB1564">
        <w:trPr>
          <w:trHeight w:val="567"/>
        </w:trPr>
        <w:tc>
          <w:tcPr>
            <w:tcW w:w="5240" w:type="dxa"/>
            <w:tcBorders>
              <w:top w:val="nil"/>
              <w:bottom w:val="single" w:sz="4" w:space="0" w:color="auto"/>
            </w:tcBorders>
          </w:tcPr>
          <w:p w14:paraId="3F597044" w14:textId="77777777" w:rsidR="00DB0585" w:rsidRPr="00070A90" w:rsidRDefault="00DB0585" w:rsidP="00DB1564">
            <w:pPr>
              <w:pStyle w:val="Brdtext"/>
              <w:rPr>
                <w:sz w:val="20"/>
                <w:szCs w:val="20"/>
              </w:rPr>
            </w:pPr>
          </w:p>
        </w:tc>
        <w:tc>
          <w:tcPr>
            <w:tcW w:w="3969" w:type="dxa"/>
            <w:tcBorders>
              <w:top w:val="nil"/>
              <w:bottom w:val="single" w:sz="4" w:space="0" w:color="auto"/>
            </w:tcBorders>
          </w:tcPr>
          <w:p w14:paraId="6534B79E" w14:textId="77777777" w:rsidR="00DB0585" w:rsidRPr="00776278" w:rsidRDefault="00DB0585" w:rsidP="00DB1564">
            <w:pPr>
              <w:pStyle w:val="Brdtext"/>
              <w:rPr>
                <w:sz w:val="20"/>
                <w:szCs w:val="20"/>
              </w:rPr>
            </w:pPr>
          </w:p>
        </w:tc>
      </w:tr>
    </w:tbl>
    <w:p w14:paraId="51EE8146" w14:textId="77777777" w:rsidR="00DD20F0" w:rsidRPr="00D26BA5" w:rsidRDefault="00DD20F0" w:rsidP="00DD20F0">
      <w:pPr>
        <w:rPr>
          <w:rFonts w:ascii="Times New Roman" w:hAnsi="Times New Roman" w:cs="Times New Roman"/>
          <w:sz w:val="28"/>
          <w:szCs w:val="24"/>
        </w:rPr>
      </w:pPr>
    </w:p>
    <w:p w14:paraId="45E24068" w14:textId="77777777" w:rsidR="00CA7D80" w:rsidRPr="00CA7D80" w:rsidRDefault="00CA7D80" w:rsidP="00C97C4C">
      <w:pPr>
        <w:pStyle w:val="Brdtext"/>
        <w:rPr>
          <w:rFonts w:ascii="Arial" w:hAnsi="Arial" w:cs="Arial"/>
          <w:sz w:val="12"/>
        </w:rPr>
      </w:pPr>
    </w:p>
    <w:p w14:paraId="13CDB7CA" w14:textId="77777777" w:rsidR="00CA7D80" w:rsidRDefault="00C97C4C" w:rsidP="00CA7D80">
      <w:pPr>
        <w:pStyle w:val="Brdtext"/>
        <w:rPr>
          <w:b/>
        </w:rPr>
      </w:pPr>
      <w:r>
        <w:rPr>
          <w:rFonts w:ascii="Arial" w:hAnsi="Arial" w:cs="Arial"/>
        </w:rPr>
        <w:t>2</w:t>
      </w:r>
      <w:r w:rsidR="00A9529D">
        <w:rPr>
          <w:rFonts w:ascii="Arial" w:hAnsi="Arial" w:cs="Arial"/>
        </w:rPr>
        <w:t>. Typ av merkostnad</w:t>
      </w:r>
      <w:r w:rsidR="00CA7D80" w:rsidRPr="00D26BA5">
        <w:rPr>
          <w:rFonts w:ascii="Arial" w:hAnsi="Arial" w:cs="Arial"/>
          <w:b/>
        </w:rPr>
        <w:t xml:space="preserve"> </w:t>
      </w:r>
    </w:p>
    <w:p w14:paraId="56108A56" w14:textId="77777777" w:rsidR="00CA7D80" w:rsidRPr="0078638B" w:rsidRDefault="00CA7D80" w:rsidP="00CA7D80">
      <w:pPr>
        <w:pStyle w:val="Brdtext"/>
        <w:rPr>
          <w:rFonts w:ascii="Arial" w:hAnsi="Arial" w:cs="Arial"/>
          <w:b/>
          <w:sz w:val="12"/>
        </w:rPr>
      </w:pPr>
    </w:p>
    <w:tbl>
      <w:tblPr>
        <w:tblStyle w:val="Tabellrutnt"/>
        <w:tblW w:w="0" w:type="auto"/>
        <w:tblLook w:val="04A0" w:firstRow="1" w:lastRow="0" w:firstColumn="1" w:lastColumn="0" w:noHBand="0" w:noVBand="1"/>
      </w:tblPr>
      <w:tblGrid>
        <w:gridCol w:w="6091"/>
        <w:gridCol w:w="3118"/>
      </w:tblGrid>
      <w:tr w:rsidR="00DB0585" w:rsidRPr="00E97A00" w14:paraId="0AC55BBB" w14:textId="77777777" w:rsidTr="00DB0585">
        <w:trPr>
          <w:trHeight w:val="227"/>
        </w:trPr>
        <w:tc>
          <w:tcPr>
            <w:tcW w:w="6091" w:type="dxa"/>
            <w:vMerge w:val="restart"/>
          </w:tcPr>
          <w:p w14:paraId="5397E9CC" w14:textId="77777777" w:rsidR="00DB0585" w:rsidRPr="00E97A00" w:rsidRDefault="00DB0585" w:rsidP="007D3420">
            <w:pPr>
              <w:pStyle w:val="Brdtext"/>
              <w:rPr>
                <w:sz w:val="20"/>
                <w:szCs w:val="20"/>
              </w:rPr>
            </w:pPr>
          </w:p>
        </w:tc>
        <w:tc>
          <w:tcPr>
            <w:tcW w:w="3118" w:type="dxa"/>
            <w:tcBorders>
              <w:bottom w:val="nil"/>
            </w:tcBorders>
          </w:tcPr>
          <w:p w14:paraId="05F107D0" w14:textId="77777777" w:rsidR="00DB0585" w:rsidRPr="00E97A00" w:rsidRDefault="00DB0585" w:rsidP="007D3420">
            <w:pPr>
              <w:pStyle w:val="Brdtext"/>
              <w:rPr>
                <w:sz w:val="20"/>
                <w:szCs w:val="20"/>
              </w:rPr>
            </w:pPr>
            <w:r>
              <w:rPr>
                <w:sz w:val="20"/>
                <w:szCs w:val="20"/>
              </w:rPr>
              <w:t>Kostnad</w:t>
            </w:r>
          </w:p>
        </w:tc>
      </w:tr>
      <w:tr w:rsidR="00DB0585" w:rsidRPr="00E97A00" w14:paraId="2F2E4712" w14:textId="77777777" w:rsidTr="00DB0585">
        <w:trPr>
          <w:trHeight w:val="567"/>
        </w:trPr>
        <w:tc>
          <w:tcPr>
            <w:tcW w:w="6091" w:type="dxa"/>
            <w:vMerge/>
          </w:tcPr>
          <w:p w14:paraId="505CCC01" w14:textId="77777777" w:rsidR="00DB0585" w:rsidRPr="00E97A00" w:rsidRDefault="00DB0585" w:rsidP="007D3420">
            <w:pPr>
              <w:pStyle w:val="Brdtext"/>
              <w:rPr>
                <w:sz w:val="20"/>
                <w:szCs w:val="20"/>
              </w:rPr>
            </w:pPr>
          </w:p>
        </w:tc>
        <w:tc>
          <w:tcPr>
            <w:tcW w:w="3118" w:type="dxa"/>
            <w:tcBorders>
              <w:top w:val="nil"/>
              <w:bottom w:val="single" w:sz="4" w:space="0" w:color="auto"/>
            </w:tcBorders>
          </w:tcPr>
          <w:p w14:paraId="130B2F9D" w14:textId="77777777" w:rsidR="00DB0585" w:rsidRDefault="00DB0585" w:rsidP="007D3420">
            <w:pPr>
              <w:pStyle w:val="Brdtext"/>
              <w:rPr>
                <w:sz w:val="20"/>
                <w:szCs w:val="20"/>
              </w:rPr>
            </w:pPr>
          </w:p>
        </w:tc>
      </w:tr>
      <w:tr w:rsidR="00DB0585" w:rsidRPr="00E97A00" w14:paraId="59F925B8" w14:textId="77777777" w:rsidTr="00DB0585">
        <w:trPr>
          <w:trHeight w:val="227"/>
        </w:trPr>
        <w:tc>
          <w:tcPr>
            <w:tcW w:w="6091" w:type="dxa"/>
            <w:vMerge w:val="restart"/>
          </w:tcPr>
          <w:p w14:paraId="1D693763" w14:textId="77777777" w:rsidR="00DB0585" w:rsidRPr="00776278" w:rsidRDefault="00DB0585" w:rsidP="007D3420">
            <w:pPr>
              <w:pStyle w:val="Brdtext"/>
              <w:rPr>
                <w:sz w:val="20"/>
                <w:szCs w:val="20"/>
              </w:rPr>
            </w:pPr>
          </w:p>
        </w:tc>
        <w:tc>
          <w:tcPr>
            <w:tcW w:w="3118" w:type="dxa"/>
            <w:tcBorders>
              <w:bottom w:val="nil"/>
            </w:tcBorders>
          </w:tcPr>
          <w:p w14:paraId="687E8D21" w14:textId="77777777" w:rsidR="00DB0585" w:rsidRPr="00E97A00" w:rsidRDefault="00DB0585" w:rsidP="007D3420">
            <w:pPr>
              <w:pStyle w:val="Brdtext"/>
              <w:rPr>
                <w:sz w:val="20"/>
                <w:szCs w:val="20"/>
              </w:rPr>
            </w:pPr>
            <w:r>
              <w:rPr>
                <w:sz w:val="20"/>
                <w:szCs w:val="20"/>
              </w:rPr>
              <w:t>Kostnad</w:t>
            </w:r>
          </w:p>
        </w:tc>
      </w:tr>
      <w:tr w:rsidR="00DB0585" w:rsidRPr="00E97A00" w14:paraId="36697CC2" w14:textId="77777777" w:rsidTr="00DB0585">
        <w:trPr>
          <w:trHeight w:val="567"/>
        </w:trPr>
        <w:tc>
          <w:tcPr>
            <w:tcW w:w="6091" w:type="dxa"/>
            <w:vMerge/>
          </w:tcPr>
          <w:p w14:paraId="4628F1EA" w14:textId="77777777" w:rsidR="00DB0585" w:rsidRPr="00776278" w:rsidRDefault="00DB0585" w:rsidP="007D3420">
            <w:pPr>
              <w:pStyle w:val="Brdtext"/>
              <w:rPr>
                <w:sz w:val="20"/>
                <w:szCs w:val="20"/>
              </w:rPr>
            </w:pPr>
          </w:p>
        </w:tc>
        <w:tc>
          <w:tcPr>
            <w:tcW w:w="3118" w:type="dxa"/>
            <w:tcBorders>
              <w:top w:val="nil"/>
              <w:bottom w:val="single" w:sz="4" w:space="0" w:color="auto"/>
            </w:tcBorders>
          </w:tcPr>
          <w:p w14:paraId="2BD57154" w14:textId="77777777" w:rsidR="00DB0585" w:rsidRDefault="00DB0585" w:rsidP="007D3420">
            <w:pPr>
              <w:pStyle w:val="Brdtext"/>
              <w:rPr>
                <w:sz w:val="20"/>
                <w:szCs w:val="20"/>
              </w:rPr>
            </w:pPr>
          </w:p>
        </w:tc>
      </w:tr>
      <w:tr w:rsidR="00DB0585" w:rsidRPr="00E97A00" w14:paraId="29BC880A" w14:textId="77777777" w:rsidTr="00DB0585">
        <w:trPr>
          <w:trHeight w:val="282"/>
        </w:trPr>
        <w:tc>
          <w:tcPr>
            <w:tcW w:w="6091" w:type="dxa"/>
            <w:vMerge w:val="restart"/>
            <w:vAlign w:val="bottom"/>
          </w:tcPr>
          <w:p w14:paraId="07E3DEC5" w14:textId="77777777" w:rsidR="00DB0585" w:rsidRDefault="00DB0585" w:rsidP="00DB0585">
            <w:pPr>
              <w:pStyle w:val="Brdtext"/>
              <w:rPr>
                <w:sz w:val="20"/>
                <w:szCs w:val="18"/>
              </w:rPr>
            </w:pPr>
            <w:r w:rsidRPr="00ED5A62">
              <w:rPr>
                <w:sz w:val="20"/>
                <w:szCs w:val="20"/>
              </w:rPr>
              <w:t xml:space="preserve">Bifoga </w:t>
            </w:r>
            <w:r>
              <w:rPr>
                <w:sz w:val="20"/>
                <w:szCs w:val="20"/>
              </w:rPr>
              <w:t>underlag</w:t>
            </w:r>
            <w:r w:rsidRPr="00ED5A62">
              <w:rPr>
                <w:sz w:val="20"/>
                <w:szCs w:val="20"/>
              </w:rPr>
              <w:t>/kvitton på fördyrad kostnad</w:t>
            </w:r>
            <w:r w:rsidRPr="00ED5A62">
              <w:rPr>
                <w:sz w:val="20"/>
                <w:szCs w:val="18"/>
              </w:rPr>
              <w:t xml:space="preserve"> </w:t>
            </w:r>
          </w:p>
          <w:p w14:paraId="4BE5D933" w14:textId="77777777" w:rsidR="00DB0585" w:rsidRDefault="00DB0585" w:rsidP="00DB0585">
            <w:pPr>
              <w:pStyle w:val="Brdtext"/>
              <w:rPr>
                <w:sz w:val="20"/>
                <w:szCs w:val="20"/>
              </w:rPr>
            </w:pPr>
            <w:r w:rsidRPr="00ED5A62">
              <w:rPr>
                <w:sz w:val="20"/>
                <w:szCs w:val="18"/>
              </w:rPr>
              <w:t xml:space="preserve">Om </w:t>
            </w:r>
            <w:r>
              <w:rPr>
                <w:sz w:val="20"/>
                <w:szCs w:val="18"/>
              </w:rPr>
              <w:t>underlag/</w:t>
            </w:r>
            <w:r w:rsidRPr="00ED5A62">
              <w:rPr>
                <w:sz w:val="20"/>
                <w:szCs w:val="18"/>
              </w:rPr>
              <w:t xml:space="preserve">kvitton inte </w:t>
            </w:r>
            <w:r>
              <w:rPr>
                <w:sz w:val="20"/>
                <w:szCs w:val="18"/>
              </w:rPr>
              <w:t>bifogas kan inte ansökan handläggas</w:t>
            </w:r>
          </w:p>
        </w:tc>
        <w:tc>
          <w:tcPr>
            <w:tcW w:w="3118" w:type="dxa"/>
            <w:tcBorders>
              <w:top w:val="single" w:sz="4" w:space="0" w:color="auto"/>
              <w:bottom w:val="nil"/>
            </w:tcBorders>
          </w:tcPr>
          <w:p w14:paraId="4BCA44C1" w14:textId="77777777" w:rsidR="00DB0585" w:rsidRPr="00E97A00" w:rsidRDefault="00DB0585" w:rsidP="007D3420">
            <w:pPr>
              <w:pStyle w:val="Brdtext"/>
              <w:rPr>
                <w:sz w:val="20"/>
                <w:szCs w:val="20"/>
              </w:rPr>
            </w:pPr>
            <w:r>
              <w:rPr>
                <w:sz w:val="20"/>
                <w:szCs w:val="20"/>
              </w:rPr>
              <w:t>Antal bilagor</w:t>
            </w:r>
          </w:p>
        </w:tc>
      </w:tr>
      <w:tr w:rsidR="00DB0585" w:rsidRPr="00E97A00" w14:paraId="4649237C" w14:textId="77777777" w:rsidTr="00DB0585">
        <w:trPr>
          <w:trHeight w:val="567"/>
        </w:trPr>
        <w:tc>
          <w:tcPr>
            <w:tcW w:w="6091" w:type="dxa"/>
            <w:vMerge/>
          </w:tcPr>
          <w:p w14:paraId="40BBBF00" w14:textId="77777777" w:rsidR="00DB0585" w:rsidRPr="00ED5A62" w:rsidRDefault="00DB0585" w:rsidP="007D3420">
            <w:pPr>
              <w:pStyle w:val="Brdtext"/>
              <w:rPr>
                <w:sz w:val="20"/>
                <w:szCs w:val="20"/>
              </w:rPr>
            </w:pPr>
          </w:p>
        </w:tc>
        <w:tc>
          <w:tcPr>
            <w:tcW w:w="3118" w:type="dxa"/>
            <w:tcBorders>
              <w:top w:val="nil"/>
            </w:tcBorders>
          </w:tcPr>
          <w:p w14:paraId="7D9B34E5" w14:textId="77777777" w:rsidR="00DB0585" w:rsidRDefault="00DB0585" w:rsidP="007D3420">
            <w:pPr>
              <w:pStyle w:val="Brdtext"/>
              <w:rPr>
                <w:sz w:val="20"/>
                <w:szCs w:val="20"/>
              </w:rPr>
            </w:pPr>
          </w:p>
        </w:tc>
      </w:tr>
    </w:tbl>
    <w:p w14:paraId="7EE33445" w14:textId="77777777" w:rsidR="00C97C4C" w:rsidRDefault="00C97C4C" w:rsidP="00C97C4C">
      <w:pPr>
        <w:rPr>
          <w:rFonts w:ascii="Arial" w:hAnsi="Arial" w:cs="Arial"/>
          <w:sz w:val="12"/>
        </w:rPr>
      </w:pPr>
    </w:p>
    <w:p w14:paraId="6D592E4E" w14:textId="77777777" w:rsidR="00CB2CF6" w:rsidRDefault="00CB2CF6" w:rsidP="00212268">
      <w:pPr>
        <w:rPr>
          <w:rFonts w:ascii="Arial" w:hAnsi="Arial" w:cs="Arial"/>
          <w:sz w:val="24"/>
          <w:szCs w:val="24"/>
        </w:rPr>
      </w:pPr>
    </w:p>
    <w:p w14:paraId="11524E44" w14:textId="77777777" w:rsidR="00CB2CF6" w:rsidRDefault="00CB2CF6" w:rsidP="00212268">
      <w:pPr>
        <w:rPr>
          <w:rFonts w:ascii="Arial" w:hAnsi="Arial" w:cs="Arial"/>
          <w:sz w:val="24"/>
          <w:szCs w:val="24"/>
        </w:rPr>
      </w:pPr>
    </w:p>
    <w:p w14:paraId="1D9137C9" w14:textId="77777777" w:rsidR="00CB2CF6" w:rsidRDefault="00CB2CF6" w:rsidP="00212268">
      <w:pPr>
        <w:rPr>
          <w:rFonts w:ascii="Arial" w:hAnsi="Arial" w:cs="Arial"/>
          <w:sz w:val="24"/>
          <w:szCs w:val="24"/>
        </w:rPr>
      </w:pPr>
    </w:p>
    <w:p w14:paraId="6715CC85" w14:textId="77777777" w:rsidR="00CB2CF6" w:rsidRDefault="00CB2CF6" w:rsidP="00212268">
      <w:pPr>
        <w:rPr>
          <w:rFonts w:ascii="Arial" w:hAnsi="Arial" w:cs="Arial"/>
          <w:sz w:val="24"/>
          <w:szCs w:val="24"/>
        </w:rPr>
      </w:pPr>
    </w:p>
    <w:p w14:paraId="4A53F47D" w14:textId="77777777" w:rsidR="00CB2CF6" w:rsidRDefault="00CB2CF6" w:rsidP="00212268">
      <w:pPr>
        <w:rPr>
          <w:rFonts w:ascii="Arial" w:hAnsi="Arial" w:cs="Arial"/>
          <w:sz w:val="24"/>
          <w:szCs w:val="24"/>
        </w:rPr>
      </w:pPr>
    </w:p>
    <w:p w14:paraId="11D74803" w14:textId="77777777" w:rsidR="00CB2CF6" w:rsidRDefault="00CB2CF6" w:rsidP="00212268">
      <w:pPr>
        <w:rPr>
          <w:rFonts w:ascii="Arial" w:hAnsi="Arial" w:cs="Arial"/>
          <w:sz w:val="24"/>
          <w:szCs w:val="24"/>
        </w:rPr>
      </w:pPr>
    </w:p>
    <w:p w14:paraId="0AF26473" w14:textId="77777777" w:rsidR="00B76DB4" w:rsidRDefault="001A640A" w:rsidP="00212268">
      <w:pPr>
        <w:rPr>
          <w:rStyle w:val="BrdtextChar"/>
          <w:rFonts w:eastAsia="Calibri"/>
          <w:sz w:val="20"/>
        </w:rPr>
      </w:pPr>
      <w:r>
        <w:rPr>
          <w:rFonts w:ascii="Arial" w:hAnsi="Arial" w:cs="Arial"/>
          <w:sz w:val="24"/>
          <w:szCs w:val="24"/>
        </w:rPr>
        <w:t>3</w:t>
      </w:r>
      <w:r w:rsidR="00C97C4C" w:rsidRPr="00C97C4C">
        <w:rPr>
          <w:rFonts w:ascii="Arial" w:hAnsi="Arial" w:cs="Arial"/>
          <w:sz w:val="24"/>
          <w:szCs w:val="24"/>
        </w:rPr>
        <w:t xml:space="preserve">. </w:t>
      </w:r>
      <w:r w:rsidR="00B76DB4" w:rsidRPr="00C97C4C">
        <w:rPr>
          <w:rFonts w:ascii="Arial" w:hAnsi="Arial" w:cs="Arial"/>
          <w:sz w:val="24"/>
          <w:szCs w:val="24"/>
        </w:rPr>
        <w:t>Försäkran och</w:t>
      </w:r>
      <w:r w:rsidR="00B76DB4">
        <w:rPr>
          <w:rFonts w:ascii="Arial" w:hAnsi="Arial" w:cs="Arial"/>
          <w:sz w:val="24"/>
        </w:rPr>
        <w:t xml:space="preserve"> underskrift </w:t>
      </w:r>
      <w:r w:rsidR="00B76DB4" w:rsidRPr="00212268">
        <w:rPr>
          <w:rStyle w:val="BrdtextChar"/>
          <w:rFonts w:eastAsia="Calibri"/>
          <w:sz w:val="20"/>
        </w:rPr>
        <w:t>(Fylls i av sökande eller den som varit behjälplig)</w:t>
      </w:r>
    </w:p>
    <w:p w14:paraId="10043C96" w14:textId="77777777" w:rsidR="0078638B" w:rsidRPr="00D26BA5" w:rsidRDefault="0078638B" w:rsidP="00212268">
      <w:pPr>
        <w:rPr>
          <w:rFonts w:ascii="Arial" w:hAnsi="Arial" w:cs="Arial"/>
          <w:sz w:val="12"/>
        </w:rPr>
      </w:pPr>
    </w:p>
    <w:p w14:paraId="0D9511CC" w14:textId="77777777" w:rsidR="00A81197" w:rsidRPr="001A640A" w:rsidRDefault="00B76DB4" w:rsidP="00C97C4C">
      <w:pPr>
        <w:pStyle w:val="Brdtext"/>
        <w:numPr>
          <w:ilvl w:val="0"/>
          <w:numId w:val="5"/>
        </w:numPr>
        <w:ind w:right="745"/>
        <w:rPr>
          <w:sz w:val="20"/>
        </w:rPr>
      </w:pPr>
      <w:r w:rsidRPr="001A640A">
        <w:rPr>
          <w:sz w:val="20"/>
        </w:rPr>
        <w:t>Jag försäkrar på heder och samvete att uppgifterna är sanningsenliga och fullständiga.</w:t>
      </w:r>
      <w:r w:rsidR="00A81197" w:rsidRPr="001A640A">
        <w:rPr>
          <w:sz w:val="20"/>
        </w:rPr>
        <w:t xml:space="preserve"> </w:t>
      </w:r>
    </w:p>
    <w:p w14:paraId="2AD887A4" w14:textId="675B2A7B" w:rsidR="00B76DB4" w:rsidRDefault="00A81197" w:rsidP="001A640A">
      <w:pPr>
        <w:pStyle w:val="Brdtext"/>
        <w:numPr>
          <w:ilvl w:val="0"/>
          <w:numId w:val="5"/>
        </w:numPr>
        <w:ind w:right="1170"/>
        <w:rPr>
          <w:sz w:val="20"/>
        </w:rPr>
      </w:pPr>
      <w:r w:rsidRPr="001A640A">
        <w:rPr>
          <w:sz w:val="20"/>
        </w:rPr>
        <w:t>Jag är medveten om att jag är skyldig att meddela avgiftshandläggare om ändrade förhållanden som kan påverka min avgift.</w:t>
      </w:r>
      <w:r w:rsidR="00B76DB4" w:rsidRPr="001A640A">
        <w:rPr>
          <w:sz w:val="20"/>
        </w:rPr>
        <w:t xml:space="preserve"> </w:t>
      </w:r>
      <w:r w:rsidR="00434337">
        <w:rPr>
          <w:sz w:val="20"/>
        </w:rPr>
        <w:br/>
      </w:r>
    </w:p>
    <w:tbl>
      <w:tblPr>
        <w:tblStyle w:val="Tabellrutnt"/>
        <w:tblW w:w="9209" w:type="dxa"/>
        <w:tblInd w:w="-5" w:type="dxa"/>
        <w:tblLook w:val="04A0" w:firstRow="1" w:lastRow="0" w:firstColumn="1" w:lastColumn="0" w:noHBand="0" w:noVBand="1"/>
      </w:tblPr>
      <w:tblGrid>
        <w:gridCol w:w="4536"/>
        <w:gridCol w:w="68"/>
        <w:gridCol w:w="4605"/>
      </w:tblGrid>
      <w:tr w:rsidR="00DB0585" w:rsidRPr="00384842" w14:paraId="5E52B181" w14:textId="77777777" w:rsidTr="00E03BC4">
        <w:trPr>
          <w:trHeight w:val="227"/>
        </w:trPr>
        <w:tc>
          <w:tcPr>
            <w:tcW w:w="4604" w:type="dxa"/>
            <w:gridSpan w:val="2"/>
            <w:tcBorders>
              <w:bottom w:val="nil"/>
              <w:right w:val="single" w:sz="4" w:space="0" w:color="auto"/>
            </w:tcBorders>
          </w:tcPr>
          <w:p w14:paraId="4FD871D3" w14:textId="77777777" w:rsidR="00DB0585" w:rsidRPr="00384842" w:rsidRDefault="00DB0585" w:rsidP="00DB1564">
            <w:pPr>
              <w:pStyle w:val="Brdtext"/>
              <w:rPr>
                <w:sz w:val="20"/>
                <w:szCs w:val="20"/>
              </w:rPr>
            </w:pPr>
            <w:r>
              <w:rPr>
                <w:sz w:val="20"/>
                <w:szCs w:val="20"/>
              </w:rPr>
              <w:t>D</w:t>
            </w:r>
            <w:r w:rsidRPr="00384842">
              <w:rPr>
                <w:sz w:val="20"/>
                <w:szCs w:val="20"/>
              </w:rPr>
              <w:t>atum</w:t>
            </w:r>
          </w:p>
        </w:tc>
        <w:tc>
          <w:tcPr>
            <w:tcW w:w="4605" w:type="dxa"/>
            <w:vMerge w:val="restart"/>
            <w:tcBorders>
              <w:top w:val="nil"/>
              <w:left w:val="single" w:sz="4" w:space="0" w:color="auto"/>
              <w:bottom w:val="nil"/>
              <w:right w:val="nil"/>
            </w:tcBorders>
          </w:tcPr>
          <w:p w14:paraId="3D937DED" w14:textId="77777777" w:rsidR="00DB0585" w:rsidRPr="00384842" w:rsidRDefault="00DB0585" w:rsidP="00DB1564">
            <w:pPr>
              <w:pStyle w:val="Brdtext"/>
              <w:rPr>
                <w:sz w:val="20"/>
                <w:szCs w:val="20"/>
              </w:rPr>
            </w:pPr>
          </w:p>
        </w:tc>
      </w:tr>
      <w:tr w:rsidR="00DB0585" w:rsidRPr="00384842" w14:paraId="61C5044B" w14:textId="77777777" w:rsidTr="00E03BC4">
        <w:trPr>
          <w:trHeight w:val="567"/>
        </w:trPr>
        <w:tc>
          <w:tcPr>
            <w:tcW w:w="4604" w:type="dxa"/>
            <w:gridSpan w:val="2"/>
            <w:tcBorders>
              <w:top w:val="nil"/>
              <w:bottom w:val="single" w:sz="4" w:space="0" w:color="auto"/>
              <w:right w:val="single" w:sz="4" w:space="0" w:color="auto"/>
            </w:tcBorders>
          </w:tcPr>
          <w:p w14:paraId="25709BD9" w14:textId="77777777" w:rsidR="00DB0585" w:rsidRDefault="00DB0585" w:rsidP="00DB1564">
            <w:pPr>
              <w:pStyle w:val="Brdtext"/>
              <w:rPr>
                <w:sz w:val="20"/>
                <w:szCs w:val="20"/>
              </w:rPr>
            </w:pPr>
          </w:p>
        </w:tc>
        <w:tc>
          <w:tcPr>
            <w:tcW w:w="4605" w:type="dxa"/>
            <w:vMerge/>
            <w:tcBorders>
              <w:top w:val="nil"/>
              <w:left w:val="single" w:sz="4" w:space="0" w:color="auto"/>
              <w:bottom w:val="single" w:sz="4" w:space="0" w:color="auto"/>
              <w:right w:val="nil"/>
            </w:tcBorders>
          </w:tcPr>
          <w:p w14:paraId="6C17A294" w14:textId="77777777" w:rsidR="00DB0585" w:rsidRPr="00384842" w:rsidRDefault="00DB0585" w:rsidP="00DB1564">
            <w:pPr>
              <w:pStyle w:val="Brdtext"/>
              <w:rPr>
                <w:sz w:val="20"/>
                <w:szCs w:val="20"/>
              </w:rPr>
            </w:pPr>
          </w:p>
        </w:tc>
      </w:tr>
      <w:tr w:rsidR="00DB0585" w:rsidRPr="00384842" w14:paraId="19999D4B" w14:textId="77777777" w:rsidTr="00E03BC4">
        <w:trPr>
          <w:trHeight w:val="227"/>
        </w:trPr>
        <w:tc>
          <w:tcPr>
            <w:tcW w:w="4604" w:type="dxa"/>
            <w:gridSpan w:val="2"/>
            <w:tcBorders>
              <w:bottom w:val="nil"/>
            </w:tcBorders>
          </w:tcPr>
          <w:p w14:paraId="5E42AD40" w14:textId="77777777" w:rsidR="00DB0585" w:rsidRPr="00384842" w:rsidRDefault="00DB0585" w:rsidP="00DB1564">
            <w:pPr>
              <w:pStyle w:val="Brdtext"/>
              <w:rPr>
                <w:sz w:val="20"/>
                <w:szCs w:val="20"/>
              </w:rPr>
            </w:pPr>
            <w:r w:rsidRPr="00384842">
              <w:rPr>
                <w:sz w:val="20"/>
                <w:szCs w:val="20"/>
              </w:rPr>
              <w:t>Namnförtydligande</w:t>
            </w:r>
          </w:p>
        </w:tc>
        <w:tc>
          <w:tcPr>
            <w:tcW w:w="4605" w:type="dxa"/>
            <w:tcBorders>
              <w:top w:val="single" w:sz="4" w:space="0" w:color="auto"/>
              <w:bottom w:val="nil"/>
            </w:tcBorders>
          </w:tcPr>
          <w:p w14:paraId="3EFD61B1" w14:textId="77777777" w:rsidR="00DB0585" w:rsidRPr="00384842" w:rsidRDefault="00DB0585" w:rsidP="00DB1564">
            <w:pPr>
              <w:pStyle w:val="Brdtext"/>
              <w:rPr>
                <w:sz w:val="20"/>
                <w:szCs w:val="20"/>
              </w:rPr>
            </w:pPr>
            <w:r>
              <w:rPr>
                <w:sz w:val="20"/>
                <w:szCs w:val="20"/>
              </w:rPr>
              <w:t>Namnteckning</w:t>
            </w:r>
          </w:p>
        </w:tc>
      </w:tr>
      <w:tr w:rsidR="00DB0585" w:rsidRPr="00384842" w14:paraId="14360DB6" w14:textId="77777777" w:rsidTr="00DB0585">
        <w:trPr>
          <w:trHeight w:val="567"/>
        </w:trPr>
        <w:tc>
          <w:tcPr>
            <w:tcW w:w="4604" w:type="dxa"/>
            <w:gridSpan w:val="2"/>
            <w:tcBorders>
              <w:top w:val="nil"/>
            </w:tcBorders>
          </w:tcPr>
          <w:p w14:paraId="3533FF7E" w14:textId="77777777" w:rsidR="00DB0585" w:rsidRPr="00384842" w:rsidRDefault="00DB0585" w:rsidP="00DB1564">
            <w:pPr>
              <w:pStyle w:val="Brdtext"/>
              <w:rPr>
                <w:sz w:val="20"/>
                <w:szCs w:val="20"/>
              </w:rPr>
            </w:pPr>
          </w:p>
        </w:tc>
        <w:tc>
          <w:tcPr>
            <w:tcW w:w="4605" w:type="dxa"/>
            <w:tcBorders>
              <w:top w:val="nil"/>
            </w:tcBorders>
          </w:tcPr>
          <w:p w14:paraId="26DD55EC" w14:textId="77777777" w:rsidR="00DB0585" w:rsidRDefault="00DB0585" w:rsidP="00DB1564">
            <w:pPr>
              <w:pStyle w:val="Brdtext"/>
              <w:rPr>
                <w:sz w:val="20"/>
                <w:szCs w:val="20"/>
              </w:rPr>
            </w:pPr>
          </w:p>
        </w:tc>
      </w:tr>
      <w:tr w:rsidR="001A640A" w:rsidRPr="00384842" w14:paraId="54491830" w14:textId="77777777" w:rsidTr="00DB0585">
        <w:trPr>
          <w:trHeight w:val="20"/>
        </w:trPr>
        <w:tc>
          <w:tcPr>
            <w:tcW w:w="4604" w:type="dxa"/>
            <w:gridSpan w:val="2"/>
            <w:tcBorders>
              <w:top w:val="single" w:sz="4" w:space="0" w:color="auto"/>
              <w:left w:val="nil"/>
              <w:bottom w:val="nil"/>
              <w:right w:val="nil"/>
            </w:tcBorders>
          </w:tcPr>
          <w:p w14:paraId="78B8C3D3" w14:textId="77777777" w:rsidR="001A640A" w:rsidRDefault="001A640A" w:rsidP="007D3420">
            <w:pPr>
              <w:pStyle w:val="Brdtext"/>
              <w:rPr>
                <w:sz w:val="12"/>
                <w:szCs w:val="16"/>
              </w:rPr>
            </w:pPr>
          </w:p>
          <w:p w14:paraId="633D6525" w14:textId="77777777" w:rsidR="00D4740C" w:rsidRDefault="00D4740C" w:rsidP="007D3420">
            <w:pPr>
              <w:pStyle w:val="Brdtext"/>
              <w:rPr>
                <w:sz w:val="12"/>
                <w:szCs w:val="16"/>
              </w:rPr>
            </w:pPr>
          </w:p>
          <w:p w14:paraId="455E2112" w14:textId="77777777" w:rsidR="00D4740C" w:rsidRDefault="00D4740C" w:rsidP="007D3420">
            <w:pPr>
              <w:pStyle w:val="Brdtext"/>
              <w:rPr>
                <w:sz w:val="12"/>
                <w:szCs w:val="16"/>
              </w:rPr>
            </w:pPr>
          </w:p>
          <w:p w14:paraId="47278734" w14:textId="77777777" w:rsidR="00D4740C" w:rsidRDefault="00D4740C" w:rsidP="007D3420">
            <w:pPr>
              <w:pStyle w:val="Brdtext"/>
              <w:rPr>
                <w:sz w:val="12"/>
                <w:szCs w:val="16"/>
              </w:rPr>
            </w:pPr>
          </w:p>
          <w:p w14:paraId="527AC3A9" w14:textId="77777777" w:rsidR="00D4740C" w:rsidRDefault="00D4740C" w:rsidP="007D3420">
            <w:pPr>
              <w:pStyle w:val="Brdtext"/>
              <w:rPr>
                <w:sz w:val="12"/>
                <w:szCs w:val="16"/>
              </w:rPr>
            </w:pPr>
          </w:p>
          <w:p w14:paraId="4AB10834" w14:textId="77777777" w:rsidR="00D4740C" w:rsidRPr="001A640A" w:rsidRDefault="00D4740C" w:rsidP="007D3420">
            <w:pPr>
              <w:pStyle w:val="Brdtext"/>
              <w:rPr>
                <w:sz w:val="12"/>
                <w:szCs w:val="16"/>
              </w:rPr>
            </w:pPr>
          </w:p>
        </w:tc>
        <w:tc>
          <w:tcPr>
            <w:tcW w:w="4605" w:type="dxa"/>
            <w:tcBorders>
              <w:top w:val="single" w:sz="4" w:space="0" w:color="auto"/>
              <w:left w:val="nil"/>
              <w:bottom w:val="nil"/>
              <w:right w:val="nil"/>
            </w:tcBorders>
          </w:tcPr>
          <w:p w14:paraId="04949C9E" w14:textId="77777777" w:rsidR="001A640A" w:rsidRPr="001A640A" w:rsidRDefault="001A640A" w:rsidP="007D3420">
            <w:pPr>
              <w:pStyle w:val="Brdtext"/>
              <w:rPr>
                <w:sz w:val="12"/>
                <w:szCs w:val="16"/>
              </w:rPr>
            </w:pPr>
          </w:p>
        </w:tc>
      </w:tr>
      <w:tr w:rsidR="00865937" w14:paraId="12254025" w14:textId="77777777" w:rsidTr="00DB0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4536" w:type="dxa"/>
          </w:tcPr>
          <w:p w14:paraId="1331CB86" w14:textId="77777777" w:rsidR="00865937" w:rsidRPr="00865937" w:rsidRDefault="00865937" w:rsidP="00D4740C">
            <w:pPr>
              <w:ind w:left="-108"/>
              <w:rPr>
                <w:rFonts w:ascii="Times New Roman" w:hAnsi="Times New Roman" w:cs="Times New Roman"/>
                <w:szCs w:val="24"/>
              </w:rPr>
            </w:pPr>
            <w:r w:rsidRPr="00865937">
              <w:rPr>
                <w:rFonts w:ascii="Times New Roman" w:hAnsi="Times New Roman" w:cs="Times New Roman"/>
                <w:szCs w:val="24"/>
              </w:rPr>
              <w:t>Blanketten tillsammans med kopior skickas till:</w:t>
            </w:r>
          </w:p>
          <w:p w14:paraId="78597E3C" w14:textId="77777777" w:rsidR="00865937" w:rsidRPr="00865937" w:rsidRDefault="00865937" w:rsidP="00D4740C">
            <w:pPr>
              <w:ind w:left="-108"/>
              <w:rPr>
                <w:rFonts w:ascii="Times New Roman" w:hAnsi="Times New Roman" w:cs="Times New Roman"/>
                <w:szCs w:val="24"/>
              </w:rPr>
            </w:pPr>
            <w:r w:rsidRPr="00865937">
              <w:rPr>
                <w:rFonts w:ascii="Times New Roman" w:hAnsi="Times New Roman" w:cs="Times New Roman"/>
                <w:szCs w:val="24"/>
              </w:rPr>
              <w:t>Socialförvaltningen</w:t>
            </w:r>
          </w:p>
          <w:p w14:paraId="1C4CCA98" w14:textId="77777777" w:rsidR="00865937" w:rsidRPr="00865937" w:rsidRDefault="00865937" w:rsidP="00D4740C">
            <w:pPr>
              <w:ind w:left="-108"/>
              <w:rPr>
                <w:rFonts w:ascii="Times New Roman" w:hAnsi="Times New Roman" w:cs="Times New Roman"/>
                <w:szCs w:val="24"/>
              </w:rPr>
            </w:pPr>
            <w:r w:rsidRPr="00865937">
              <w:rPr>
                <w:rFonts w:ascii="Times New Roman" w:hAnsi="Times New Roman" w:cs="Times New Roman"/>
                <w:szCs w:val="24"/>
              </w:rPr>
              <w:t>Avgiftshandläggning</w:t>
            </w:r>
          </w:p>
          <w:p w14:paraId="4904FA5E" w14:textId="77777777" w:rsidR="00865937" w:rsidRDefault="00865937" w:rsidP="00D4740C">
            <w:pPr>
              <w:ind w:left="-108"/>
              <w:rPr>
                <w:rFonts w:ascii="Times New Roman" w:hAnsi="Times New Roman" w:cs="Times New Roman"/>
                <w:szCs w:val="24"/>
              </w:rPr>
            </w:pPr>
            <w:r w:rsidRPr="00865937">
              <w:rPr>
                <w:rFonts w:ascii="Times New Roman" w:hAnsi="Times New Roman" w:cs="Times New Roman"/>
                <w:szCs w:val="24"/>
              </w:rPr>
              <w:t xml:space="preserve">842 80 Sveg </w:t>
            </w:r>
          </w:p>
          <w:p w14:paraId="5F05B71F" w14:textId="77777777" w:rsidR="00D4740C" w:rsidRDefault="00D4740C" w:rsidP="00D4740C">
            <w:pPr>
              <w:ind w:left="-108"/>
              <w:rPr>
                <w:rFonts w:ascii="Times New Roman" w:hAnsi="Times New Roman" w:cs="Times New Roman"/>
                <w:szCs w:val="24"/>
              </w:rPr>
            </w:pPr>
          </w:p>
          <w:p w14:paraId="794F0B55" w14:textId="77777777" w:rsidR="00D4740C" w:rsidRPr="00865937" w:rsidRDefault="00D4740C" w:rsidP="00D4740C">
            <w:pPr>
              <w:ind w:left="-108"/>
              <w:rPr>
                <w:rFonts w:ascii="Times New Roman" w:hAnsi="Times New Roman" w:cs="Times New Roman"/>
                <w:szCs w:val="24"/>
              </w:rPr>
            </w:pPr>
          </w:p>
        </w:tc>
        <w:tc>
          <w:tcPr>
            <w:tcW w:w="4673" w:type="dxa"/>
            <w:gridSpan w:val="2"/>
          </w:tcPr>
          <w:p w14:paraId="6872AB5F" w14:textId="77777777" w:rsidR="00865937" w:rsidRPr="00865937" w:rsidRDefault="00865937" w:rsidP="00D4740C">
            <w:pPr>
              <w:rPr>
                <w:rFonts w:ascii="Times New Roman" w:hAnsi="Times New Roman" w:cs="Times New Roman"/>
                <w:szCs w:val="20"/>
              </w:rPr>
            </w:pPr>
          </w:p>
        </w:tc>
      </w:tr>
      <w:tr w:rsidR="00D4740C" w14:paraId="583C746D" w14:textId="77777777" w:rsidTr="00DB0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4536" w:type="dxa"/>
          </w:tcPr>
          <w:p w14:paraId="3A1A7CBF" w14:textId="77777777" w:rsidR="00D4740C" w:rsidRPr="00865937" w:rsidRDefault="00D4740C" w:rsidP="00D4740C">
            <w:pPr>
              <w:ind w:left="-108"/>
              <w:rPr>
                <w:rFonts w:ascii="Times New Roman" w:hAnsi="Times New Roman" w:cs="Times New Roman"/>
                <w:szCs w:val="20"/>
              </w:rPr>
            </w:pPr>
            <w:r w:rsidRPr="00865937">
              <w:rPr>
                <w:rFonts w:ascii="Times New Roman" w:hAnsi="Times New Roman" w:cs="Times New Roman"/>
                <w:szCs w:val="20"/>
              </w:rPr>
              <w:t>Vid frågor kontakta avgiftshandläggare</w:t>
            </w:r>
          </w:p>
          <w:p w14:paraId="253072CC" w14:textId="7DC1377F" w:rsidR="00D4740C" w:rsidRPr="00865937" w:rsidRDefault="00D4740C" w:rsidP="00D4740C">
            <w:pPr>
              <w:ind w:left="-108"/>
              <w:rPr>
                <w:rFonts w:ascii="Times New Roman" w:hAnsi="Times New Roman" w:cs="Times New Roman"/>
                <w:szCs w:val="20"/>
              </w:rPr>
            </w:pPr>
            <w:r w:rsidRPr="00865937">
              <w:rPr>
                <w:rFonts w:ascii="Times New Roman" w:hAnsi="Times New Roman" w:cs="Times New Roman"/>
                <w:szCs w:val="20"/>
              </w:rPr>
              <w:t xml:space="preserve">Telefon: 0680-162 00, </w:t>
            </w:r>
            <w:r w:rsidR="00AE0CF9">
              <w:rPr>
                <w:rFonts w:ascii="Times New Roman" w:hAnsi="Times New Roman" w:cs="Times New Roman"/>
                <w:szCs w:val="20"/>
              </w:rPr>
              <w:t>onsdagar</w:t>
            </w:r>
            <w:r w:rsidRPr="00865937">
              <w:rPr>
                <w:rFonts w:ascii="Times New Roman" w:hAnsi="Times New Roman" w:cs="Times New Roman"/>
                <w:szCs w:val="20"/>
              </w:rPr>
              <w:t xml:space="preserve"> kl. 10.00 – 12.00</w:t>
            </w:r>
          </w:p>
          <w:p w14:paraId="4EB0B38E" w14:textId="77777777" w:rsidR="00D4740C" w:rsidRPr="00865937" w:rsidRDefault="00D4740C" w:rsidP="00D4740C">
            <w:pPr>
              <w:ind w:left="-108"/>
              <w:rPr>
                <w:szCs w:val="20"/>
              </w:rPr>
            </w:pPr>
            <w:r w:rsidRPr="00865937">
              <w:rPr>
                <w:rFonts w:ascii="Times New Roman" w:hAnsi="Times New Roman" w:cs="Times New Roman"/>
                <w:szCs w:val="20"/>
              </w:rPr>
              <w:t xml:space="preserve">E-post: </w:t>
            </w:r>
            <w:hyperlink r:id="rId7" w:history="1">
              <w:r w:rsidRPr="00865937">
                <w:rPr>
                  <w:rStyle w:val="Hyperlnk"/>
                  <w:rFonts w:ascii="Times New Roman" w:hAnsi="Times New Roman" w:cs="Times New Roman"/>
                  <w:szCs w:val="20"/>
                </w:rPr>
                <w:t>avgiftshandlaggare@herjedalen.se</w:t>
              </w:r>
            </w:hyperlink>
          </w:p>
          <w:p w14:paraId="6BE5384F" w14:textId="77777777" w:rsidR="00D4740C" w:rsidRPr="00865937" w:rsidRDefault="00D4740C" w:rsidP="001A640A">
            <w:pPr>
              <w:rPr>
                <w:rFonts w:ascii="Times New Roman" w:hAnsi="Times New Roman" w:cs="Times New Roman"/>
                <w:szCs w:val="24"/>
              </w:rPr>
            </w:pPr>
          </w:p>
        </w:tc>
        <w:tc>
          <w:tcPr>
            <w:tcW w:w="4673" w:type="dxa"/>
            <w:gridSpan w:val="2"/>
          </w:tcPr>
          <w:p w14:paraId="53AE13DA" w14:textId="77777777" w:rsidR="00D4740C" w:rsidRPr="00865937" w:rsidRDefault="00D4740C" w:rsidP="00865937">
            <w:pPr>
              <w:rPr>
                <w:rFonts w:ascii="Times New Roman" w:hAnsi="Times New Roman" w:cs="Times New Roman"/>
                <w:szCs w:val="20"/>
              </w:rPr>
            </w:pPr>
          </w:p>
        </w:tc>
      </w:tr>
    </w:tbl>
    <w:p w14:paraId="224B5876" w14:textId="77777777" w:rsidR="00F817B8" w:rsidRDefault="00F817B8" w:rsidP="00B76DB4">
      <w:pPr>
        <w:rPr>
          <w:sz w:val="24"/>
          <w:szCs w:val="24"/>
        </w:rPr>
      </w:pPr>
    </w:p>
    <w:p w14:paraId="3F8D58B2" w14:textId="77777777" w:rsidR="00D4740C" w:rsidRDefault="00D4740C" w:rsidP="00B76DB4">
      <w:pPr>
        <w:rPr>
          <w:sz w:val="24"/>
          <w:szCs w:val="24"/>
        </w:rPr>
      </w:pPr>
    </w:p>
    <w:p w14:paraId="2C90767D" w14:textId="77777777" w:rsidR="00D4740C" w:rsidRDefault="00D4740C" w:rsidP="00B76DB4">
      <w:pPr>
        <w:rPr>
          <w:sz w:val="24"/>
          <w:szCs w:val="24"/>
        </w:rPr>
      </w:pPr>
    </w:p>
    <w:p w14:paraId="3D1E5A60" w14:textId="77777777" w:rsidR="00D4740C" w:rsidRDefault="00D4740C" w:rsidP="00B76DB4">
      <w:pPr>
        <w:rPr>
          <w:sz w:val="24"/>
          <w:szCs w:val="24"/>
        </w:rPr>
      </w:pPr>
    </w:p>
    <w:p w14:paraId="507DDADB" w14:textId="77777777" w:rsidR="00D4740C" w:rsidRDefault="00D4740C" w:rsidP="00B76DB4">
      <w:pPr>
        <w:rPr>
          <w:sz w:val="24"/>
          <w:szCs w:val="24"/>
        </w:rPr>
      </w:pPr>
    </w:p>
    <w:p w14:paraId="0741F66D" w14:textId="77777777" w:rsidR="00D4740C" w:rsidRDefault="00D4740C" w:rsidP="00B76DB4">
      <w:pPr>
        <w:rPr>
          <w:sz w:val="24"/>
          <w:szCs w:val="24"/>
        </w:rPr>
      </w:pPr>
    </w:p>
    <w:p w14:paraId="08977889" w14:textId="77777777" w:rsidR="00D4740C" w:rsidRDefault="00D4740C" w:rsidP="00B76DB4">
      <w:pPr>
        <w:rPr>
          <w:sz w:val="24"/>
          <w:szCs w:val="24"/>
        </w:rPr>
      </w:pPr>
    </w:p>
    <w:p w14:paraId="35F7D771" w14:textId="77777777" w:rsidR="00D4740C" w:rsidRDefault="00D4740C" w:rsidP="00B76DB4">
      <w:pPr>
        <w:rPr>
          <w:sz w:val="24"/>
          <w:szCs w:val="24"/>
        </w:rPr>
      </w:pPr>
    </w:p>
    <w:p w14:paraId="0010E252" w14:textId="77777777" w:rsidR="00D4740C" w:rsidRDefault="00D4740C" w:rsidP="00B76DB4">
      <w:pPr>
        <w:rPr>
          <w:sz w:val="24"/>
          <w:szCs w:val="24"/>
        </w:rPr>
      </w:pPr>
    </w:p>
    <w:p w14:paraId="22C71638" w14:textId="77777777" w:rsidR="00D4740C" w:rsidRDefault="00D4740C" w:rsidP="00B76DB4">
      <w:pPr>
        <w:rPr>
          <w:sz w:val="24"/>
          <w:szCs w:val="24"/>
        </w:rPr>
      </w:pPr>
    </w:p>
    <w:p w14:paraId="4AAC1F30" w14:textId="77777777" w:rsidR="00D4740C" w:rsidRDefault="00D4740C" w:rsidP="00B76DB4">
      <w:pPr>
        <w:rPr>
          <w:sz w:val="24"/>
          <w:szCs w:val="24"/>
        </w:rPr>
      </w:pPr>
    </w:p>
    <w:p w14:paraId="4835486F" w14:textId="77777777" w:rsidR="00D4740C" w:rsidRDefault="00D4740C" w:rsidP="00B76DB4">
      <w:pPr>
        <w:rPr>
          <w:sz w:val="24"/>
          <w:szCs w:val="24"/>
        </w:rPr>
      </w:pPr>
    </w:p>
    <w:p w14:paraId="3F28958D" w14:textId="77777777" w:rsidR="00D4740C" w:rsidRDefault="00D4740C" w:rsidP="00B76DB4">
      <w:pPr>
        <w:rPr>
          <w:sz w:val="24"/>
          <w:szCs w:val="24"/>
        </w:rPr>
      </w:pPr>
    </w:p>
    <w:p w14:paraId="12FE2A27" w14:textId="77777777" w:rsidR="00D4740C" w:rsidRDefault="00D4740C" w:rsidP="00B76DB4">
      <w:pPr>
        <w:rPr>
          <w:sz w:val="24"/>
          <w:szCs w:val="24"/>
        </w:rPr>
      </w:pPr>
    </w:p>
    <w:p w14:paraId="3BA3CB2C" w14:textId="77777777" w:rsidR="00D4740C" w:rsidRDefault="00D4740C" w:rsidP="00B76DB4">
      <w:pPr>
        <w:rPr>
          <w:sz w:val="24"/>
          <w:szCs w:val="24"/>
        </w:rPr>
      </w:pPr>
    </w:p>
    <w:p w14:paraId="15B628E2" w14:textId="77777777" w:rsidR="00D4740C" w:rsidRDefault="00D4740C" w:rsidP="00B76DB4">
      <w:pPr>
        <w:rPr>
          <w:sz w:val="24"/>
          <w:szCs w:val="24"/>
        </w:rPr>
      </w:pPr>
    </w:p>
    <w:p w14:paraId="084B2E09" w14:textId="77777777" w:rsidR="00D4740C" w:rsidRDefault="00D4740C" w:rsidP="00B76DB4">
      <w:pPr>
        <w:rPr>
          <w:sz w:val="24"/>
          <w:szCs w:val="24"/>
        </w:rPr>
      </w:pPr>
    </w:p>
    <w:p w14:paraId="4731D122" w14:textId="77777777" w:rsidR="00D4740C" w:rsidRDefault="00D4740C" w:rsidP="00B76DB4">
      <w:pPr>
        <w:rPr>
          <w:sz w:val="24"/>
          <w:szCs w:val="24"/>
        </w:rPr>
      </w:pPr>
    </w:p>
    <w:p w14:paraId="5D30D23A" w14:textId="77777777" w:rsidR="00D4740C" w:rsidRDefault="00D4740C" w:rsidP="00B76DB4">
      <w:pPr>
        <w:rPr>
          <w:sz w:val="24"/>
          <w:szCs w:val="24"/>
        </w:rPr>
      </w:pPr>
    </w:p>
    <w:p w14:paraId="34FDE2D9" w14:textId="77777777" w:rsidR="00D4740C" w:rsidRDefault="00D4740C" w:rsidP="00B76DB4">
      <w:pPr>
        <w:rPr>
          <w:sz w:val="24"/>
          <w:szCs w:val="24"/>
        </w:rPr>
      </w:pPr>
    </w:p>
    <w:p w14:paraId="0AF46844" w14:textId="77777777" w:rsidR="00D4740C" w:rsidRDefault="00D4740C" w:rsidP="00B76DB4">
      <w:pPr>
        <w:rPr>
          <w:sz w:val="24"/>
          <w:szCs w:val="24"/>
        </w:rPr>
      </w:pPr>
    </w:p>
    <w:p w14:paraId="5D50AC7A" w14:textId="77777777" w:rsidR="00D4740C" w:rsidRDefault="00D4740C" w:rsidP="00B76DB4">
      <w:pPr>
        <w:rPr>
          <w:sz w:val="24"/>
          <w:szCs w:val="24"/>
        </w:rPr>
      </w:pPr>
    </w:p>
    <w:p w14:paraId="7AF5B1DD" w14:textId="77777777" w:rsidR="00B76DB4" w:rsidRPr="00B76DB4" w:rsidRDefault="00B76DB4" w:rsidP="00212268">
      <w:pPr>
        <w:pStyle w:val="Brdtext"/>
        <w:ind w:right="1312"/>
        <w:jc w:val="center"/>
      </w:pPr>
      <w:r w:rsidRPr="00B76DB4">
        <w:rPr>
          <w:b/>
          <w:sz w:val="20"/>
        </w:rPr>
        <w:t>Information om hur vi hanterar personuppgifter</w:t>
      </w:r>
      <w:r w:rsidRPr="00B76DB4">
        <w:rPr>
          <w:rStyle w:val="show-more"/>
          <w:color w:val="212529"/>
          <w:sz w:val="20"/>
        </w:rPr>
        <w:t xml:space="preserve"> </w:t>
      </w:r>
      <w:r w:rsidRPr="00B76DB4">
        <w:rPr>
          <w:color w:val="212529"/>
          <w:sz w:val="20"/>
        </w:rPr>
        <w:br/>
      </w:r>
      <w:r w:rsidRPr="00B76DB4">
        <w:rPr>
          <w:rStyle w:val="show-more"/>
          <w:color w:val="212529"/>
          <w:sz w:val="20"/>
        </w:rPr>
        <w:t xml:space="preserve">Vi hanterar personuppgifter med stöd av gällande dataskyddslagstiftning och den lagliga grunden dataskyddsförordningen. Mer information om hur vi behandlar uppgifterna, vilka rättigheter du har och hur du kontaktar oss finns på vår webbplats </w:t>
      </w:r>
      <w:hyperlink r:id="rId8" w:history="1">
        <w:r w:rsidRPr="00B76DB4">
          <w:rPr>
            <w:rStyle w:val="Hyperlnk"/>
            <w:sz w:val="20"/>
          </w:rPr>
          <w:t>www.herjedalen.se</w:t>
        </w:r>
      </w:hyperlink>
    </w:p>
    <w:sectPr w:rsidR="00B76DB4" w:rsidRPr="00B76DB4" w:rsidSect="000C5906">
      <w:headerReference w:type="default" r:id="rId9"/>
      <w:footerReference w:type="default" r:id="rId10"/>
      <w:pgSz w:w="11920" w:h="16850"/>
      <w:pgMar w:top="1962" w:right="238" w:bottom="278" w:left="129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B8E62" w14:textId="77777777" w:rsidR="000C5906" w:rsidRDefault="000C5906">
      <w:r>
        <w:separator/>
      </w:r>
    </w:p>
  </w:endnote>
  <w:endnote w:type="continuationSeparator" w:id="0">
    <w:p w14:paraId="0AF0F30F" w14:textId="77777777" w:rsidR="000C5906" w:rsidRDefault="000C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0761498"/>
      <w:docPartObj>
        <w:docPartGallery w:val="Page Numbers (Bottom of Page)"/>
        <w:docPartUnique/>
      </w:docPartObj>
    </w:sdtPr>
    <w:sdtEndPr/>
    <w:sdtContent>
      <w:sdt>
        <w:sdtPr>
          <w:id w:val="-1769616900"/>
          <w:docPartObj>
            <w:docPartGallery w:val="Page Numbers (Top of Page)"/>
            <w:docPartUnique/>
          </w:docPartObj>
        </w:sdtPr>
        <w:sdtEndPr/>
        <w:sdtContent>
          <w:p w14:paraId="7FD900EE" w14:textId="77777777" w:rsidR="00B266C1" w:rsidRDefault="00B266C1">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sidR="0078638B">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8638B">
              <w:rPr>
                <w:b/>
                <w:bCs/>
                <w:noProof/>
              </w:rPr>
              <w:t>2</w:t>
            </w:r>
            <w:r>
              <w:rPr>
                <w:b/>
                <w:bCs/>
                <w:sz w:val="24"/>
                <w:szCs w:val="24"/>
              </w:rPr>
              <w:fldChar w:fldCharType="end"/>
            </w:r>
          </w:p>
        </w:sdtContent>
      </w:sdt>
    </w:sdtContent>
  </w:sdt>
  <w:p w14:paraId="4305B681" w14:textId="77777777" w:rsidR="004B0385" w:rsidRDefault="004B03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755D4" w14:textId="77777777" w:rsidR="000C5906" w:rsidRDefault="000C5906">
      <w:r>
        <w:separator/>
      </w:r>
    </w:p>
  </w:footnote>
  <w:footnote w:type="continuationSeparator" w:id="0">
    <w:p w14:paraId="4739F5FE" w14:textId="77777777" w:rsidR="000C5906" w:rsidRDefault="000C5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6A4A7" w14:textId="1582D587" w:rsidR="001A4E65" w:rsidRDefault="00AC6C26">
    <w:pPr>
      <w:pStyle w:val="Brdtext"/>
      <w:spacing w:line="14" w:lineRule="auto"/>
      <w:rPr>
        <w:sz w:val="20"/>
      </w:rPr>
    </w:pPr>
    <w:r>
      <w:rPr>
        <w:noProof/>
        <w:lang w:bidi="ar-SA"/>
      </w:rPr>
      <mc:AlternateContent>
        <mc:Choice Requires="wps">
          <w:drawing>
            <wp:anchor distT="0" distB="0" distL="114300" distR="114300" simplePos="0" relativeHeight="251356160" behindDoc="1" locked="0" layoutInCell="1" allowOverlap="1" wp14:anchorId="76D31D5A" wp14:editId="2B2A7F7C">
              <wp:simplePos x="0" y="0"/>
              <wp:positionH relativeFrom="page">
                <wp:posOffset>1050925</wp:posOffset>
              </wp:positionH>
              <wp:positionV relativeFrom="page">
                <wp:posOffset>565150</wp:posOffset>
              </wp:positionV>
              <wp:extent cx="2858770" cy="5664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058D5" w14:textId="19F1D7E3" w:rsidR="001A4E65" w:rsidRDefault="00AC6C26">
                          <w:pPr>
                            <w:pStyle w:val="Brdtext"/>
                            <w:ind w:left="20" w:right="4"/>
                            <w:rPr>
                              <w:rFonts w:ascii="Calibri" w:hAnsi="Calibri"/>
                            </w:rPr>
                          </w:pPr>
                          <w:r>
                            <w:rPr>
                              <w:noProof/>
                            </w:rPr>
                            <w:drawing>
                              <wp:inline distT="0" distB="0" distL="0" distR="0" wp14:anchorId="44FB95C2" wp14:editId="1213BACC">
                                <wp:extent cx="1897380" cy="365760"/>
                                <wp:effectExtent l="0" t="0" r="762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3657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31D5A" id="_x0000_t202" coordsize="21600,21600" o:spt="202" path="m,l,21600r21600,l21600,xe">
              <v:stroke joinstyle="miter"/>
              <v:path gradientshapeok="t" o:connecttype="rect"/>
            </v:shapetype>
            <v:shape id="Text Box 2" o:spid="_x0000_s1026" type="#_x0000_t202" style="position:absolute;margin-left:82.75pt;margin-top:44.5pt;width:225.1pt;height:44.6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" filled="f" stroked="f">
              <v:textbox inset="0,0,0,0">
                <w:txbxContent>
                  <w:p w14:paraId="7B0058D5" w14:textId="19F1D7E3" w:rsidR="001A4E65" w:rsidRDefault="00AC6C26">
                    <w:pPr>
                      <w:pStyle w:val="Brdtext"/>
                      <w:ind w:left="20" w:right="4"/>
                      <w:rPr>
                        <w:rFonts w:ascii="Calibri" w:hAnsi="Calibri"/>
                      </w:rPr>
                    </w:pPr>
                    <w:r>
                      <w:rPr>
                        <w:noProof/>
                      </w:rPr>
                      <w:drawing>
                        <wp:inline distT="0" distB="0" distL="0" distR="0" wp14:anchorId="44FB95C2" wp14:editId="1213BACC">
                          <wp:extent cx="1897380" cy="365760"/>
                          <wp:effectExtent l="0" t="0" r="762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365760"/>
                                  </a:xfrm>
                                  <a:prstGeom prst="rect">
                                    <a:avLst/>
                                  </a:prstGeom>
                                  <a:noFill/>
                                  <a:ln>
                                    <a:noFill/>
                                  </a:ln>
                                </pic:spPr>
                              </pic:pic>
                            </a:graphicData>
                          </a:graphic>
                        </wp:inline>
                      </w:drawing>
                    </w:r>
                  </w:p>
                </w:txbxContent>
              </v:textbox>
              <w10:wrap anchorx="page" anchory="page"/>
            </v:shape>
          </w:pict>
        </mc:Fallback>
      </mc:AlternateContent>
    </w:r>
    <w:r w:rsidR="00B76DB4">
      <w:rPr>
        <w:noProof/>
        <w:lang w:bidi="ar-SA"/>
      </w:rPr>
      <mc:AlternateContent>
        <mc:Choice Requires="wps">
          <w:drawing>
            <wp:anchor distT="0" distB="0" distL="114300" distR="114300" simplePos="0" relativeHeight="251357184" behindDoc="1" locked="0" layoutInCell="1" allowOverlap="1" wp14:anchorId="2C1C4ADA" wp14:editId="6EBC5434">
              <wp:simplePos x="0" y="0"/>
              <wp:positionH relativeFrom="page">
                <wp:posOffset>1417320</wp:posOffset>
              </wp:positionH>
              <wp:positionV relativeFrom="page">
                <wp:posOffset>891540</wp:posOffset>
              </wp:positionV>
              <wp:extent cx="1455420" cy="154940"/>
              <wp:effectExtent l="0" t="0" r="11430" b="165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B2BF" w14:textId="77777777" w:rsidR="001A4E65" w:rsidRDefault="002F1F20">
                          <w:pPr>
                            <w:pStyle w:val="Brdtext"/>
                            <w:spacing w:before="10" w:line="247" w:lineRule="auto"/>
                            <w:ind w:left="20" w:right="-1" w:firstLine="48"/>
                          </w:pPr>
                          <w:r w:rsidRPr="002F1F20">
                            <w:rPr>
                              <w:rFonts w:ascii="Arial" w:hAnsi="Arial" w:cs="Arial"/>
                              <w:sz w:val="16"/>
                            </w:rPr>
                            <w:t xml:space="preserve">SOCIALFÖRVALTNINGEN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C4ADA" id="Text Box 1" o:spid="_x0000_s1027" type="#_x0000_t202" style="position:absolute;margin-left:111.6pt;margin-top:70.2pt;width:114.6pt;height:12.2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" filled="f" stroked="f">
              <v:textbox inset="0,0,0,0">
                <w:txbxContent>
                  <w:p w14:paraId="2E0AB2BF" w14:textId="77777777" w:rsidR="001A4E65" w:rsidRDefault="002F1F20">
                    <w:pPr>
                      <w:pStyle w:val="Brdtext"/>
                      <w:spacing w:before="10" w:line="247" w:lineRule="auto"/>
                      <w:ind w:left="20" w:right="-1" w:firstLine="48"/>
                    </w:pPr>
                    <w:r w:rsidRPr="002F1F20">
                      <w:rPr>
                        <w:rFonts w:ascii="Arial" w:hAnsi="Arial" w:cs="Arial"/>
                        <w:sz w:val="16"/>
                      </w:rPr>
                      <w:t xml:space="preserve">SOCIALFÖRVALTNINGEN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61BB7"/>
    <w:multiLevelType w:val="hybridMultilevel"/>
    <w:tmpl w:val="D5188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B15A11"/>
    <w:multiLevelType w:val="hybridMultilevel"/>
    <w:tmpl w:val="7AFEFE14"/>
    <w:lvl w:ilvl="0" w:tplc="94C60552">
      <w:start w:val="5"/>
      <w:numFmt w:val="bullet"/>
      <w:lvlText w:val=""/>
      <w:lvlJc w:val="left"/>
      <w:pPr>
        <w:ind w:left="472" w:hanging="360"/>
      </w:pPr>
      <w:rPr>
        <w:rFonts w:ascii="Symbol" w:eastAsia="Calibri" w:hAnsi="Symbol" w:cs="Calibri" w:hint="default"/>
      </w:rPr>
    </w:lvl>
    <w:lvl w:ilvl="1" w:tplc="041D0003" w:tentative="1">
      <w:start w:val="1"/>
      <w:numFmt w:val="bullet"/>
      <w:lvlText w:val="o"/>
      <w:lvlJc w:val="left"/>
      <w:pPr>
        <w:ind w:left="1192" w:hanging="360"/>
      </w:pPr>
      <w:rPr>
        <w:rFonts w:ascii="Courier New" w:hAnsi="Courier New" w:cs="Courier New" w:hint="default"/>
      </w:rPr>
    </w:lvl>
    <w:lvl w:ilvl="2" w:tplc="041D0005" w:tentative="1">
      <w:start w:val="1"/>
      <w:numFmt w:val="bullet"/>
      <w:lvlText w:val=""/>
      <w:lvlJc w:val="left"/>
      <w:pPr>
        <w:ind w:left="1912" w:hanging="360"/>
      </w:pPr>
      <w:rPr>
        <w:rFonts w:ascii="Wingdings" w:hAnsi="Wingdings" w:hint="default"/>
      </w:rPr>
    </w:lvl>
    <w:lvl w:ilvl="3" w:tplc="041D0001" w:tentative="1">
      <w:start w:val="1"/>
      <w:numFmt w:val="bullet"/>
      <w:lvlText w:val=""/>
      <w:lvlJc w:val="left"/>
      <w:pPr>
        <w:ind w:left="2632" w:hanging="360"/>
      </w:pPr>
      <w:rPr>
        <w:rFonts w:ascii="Symbol" w:hAnsi="Symbol" w:hint="default"/>
      </w:rPr>
    </w:lvl>
    <w:lvl w:ilvl="4" w:tplc="041D0003" w:tentative="1">
      <w:start w:val="1"/>
      <w:numFmt w:val="bullet"/>
      <w:lvlText w:val="o"/>
      <w:lvlJc w:val="left"/>
      <w:pPr>
        <w:ind w:left="3352" w:hanging="360"/>
      </w:pPr>
      <w:rPr>
        <w:rFonts w:ascii="Courier New" w:hAnsi="Courier New" w:cs="Courier New" w:hint="default"/>
      </w:rPr>
    </w:lvl>
    <w:lvl w:ilvl="5" w:tplc="041D0005" w:tentative="1">
      <w:start w:val="1"/>
      <w:numFmt w:val="bullet"/>
      <w:lvlText w:val=""/>
      <w:lvlJc w:val="left"/>
      <w:pPr>
        <w:ind w:left="4072" w:hanging="360"/>
      </w:pPr>
      <w:rPr>
        <w:rFonts w:ascii="Wingdings" w:hAnsi="Wingdings" w:hint="default"/>
      </w:rPr>
    </w:lvl>
    <w:lvl w:ilvl="6" w:tplc="041D0001" w:tentative="1">
      <w:start w:val="1"/>
      <w:numFmt w:val="bullet"/>
      <w:lvlText w:val=""/>
      <w:lvlJc w:val="left"/>
      <w:pPr>
        <w:ind w:left="4792" w:hanging="360"/>
      </w:pPr>
      <w:rPr>
        <w:rFonts w:ascii="Symbol" w:hAnsi="Symbol" w:hint="default"/>
      </w:rPr>
    </w:lvl>
    <w:lvl w:ilvl="7" w:tplc="041D0003" w:tentative="1">
      <w:start w:val="1"/>
      <w:numFmt w:val="bullet"/>
      <w:lvlText w:val="o"/>
      <w:lvlJc w:val="left"/>
      <w:pPr>
        <w:ind w:left="5512" w:hanging="360"/>
      </w:pPr>
      <w:rPr>
        <w:rFonts w:ascii="Courier New" w:hAnsi="Courier New" w:cs="Courier New" w:hint="default"/>
      </w:rPr>
    </w:lvl>
    <w:lvl w:ilvl="8" w:tplc="041D0005" w:tentative="1">
      <w:start w:val="1"/>
      <w:numFmt w:val="bullet"/>
      <w:lvlText w:val=""/>
      <w:lvlJc w:val="left"/>
      <w:pPr>
        <w:ind w:left="6232" w:hanging="360"/>
      </w:pPr>
      <w:rPr>
        <w:rFonts w:ascii="Wingdings" w:hAnsi="Wingdings" w:hint="default"/>
      </w:rPr>
    </w:lvl>
  </w:abstractNum>
  <w:abstractNum w:abstractNumId="2" w15:restartNumberingAfterBreak="0">
    <w:nsid w:val="4F1B0EE8"/>
    <w:multiLevelType w:val="hybridMultilevel"/>
    <w:tmpl w:val="A1AAA16E"/>
    <w:lvl w:ilvl="0" w:tplc="05F6FE34">
      <w:start w:val="5"/>
      <w:numFmt w:val="bullet"/>
      <w:lvlText w:val=""/>
      <w:lvlJc w:val="left"/>
      <w:pPr>
        <w:ind w:left="472" w:hanging="360"/>
      </w:pPr>
      <w:rPr>
        <w:rFonts w:ascii="Symbol" w:eastAsia="Calibri" w:hAnsi="Symbol" w:cs="Calibri" w:hint="default"/>
      </w:rPr>
    </w:lvl>
    <w:lvl w:ilvl="1" w:tplc="041D0003" w:tentative="1">
      <w:start w:val="1"/>
      <w:numFmt w:val="bullet"/>
      <w:lvlText w:val="o"/>
      <w:lvlJc w:val="left"/>
      <w:pPr>
        <w:ind w:left="1192" w:hanging="360"/>
      </w:pPr>
      <w:rPr>
        <w:rFonts w:ascii="Courier New" w:hAnsi="Courier New" w:cs="Courier New" w:hint="default"/>
      </w:rPr>
    </w:lvl>
    <w:lvl w:ilvl="2" w:tplc="041D0005" w:tentative="1">
      <w:start w:val="1"/>
      <w:numFmt w:val="bullet"/>
      <w:lvlText w:val=""/>
      <w:lvlJc w:val="left"/>
      <w:pPr>
        <w:ind w:left="1912" w:hanging="360"/>
      </w:pPr>
      <w:rPr>
        <w:rFonts w:ascii="Wingdings" w:hAnsi="Wingdings" w:hint="default"/>
      </w:rPr>
    </w:lvl>
    <w:lvl w:ilvl="3" w:tplc="041D0001" w:tentative="1">
      <w:start w:val="1"/>
      <w:numFmt w:val="bullet"/>
      <w:lvlText w:val=""/>
      <w:lvlJc w:val="left"/>
      <w:pPr>
        <w:ind w:left="2632" w:hanging="360"/>
      </w:pPr>
      <w:rPr>
        <w:rFonts w:ascii="Symbol" w:hAnsi="Symbol" w:hint="default"/>
      </w:rPr>
    </w:lvl>
    <w:lvl w:ilvl="4" w:tplc="041D0003" w:tentative="1">
      <w:start w:val="1"/>
      <w:numFmt w:val="bullet"/>
      <w:lvlText w:val="o"/>
      <w:lvlJc w:val="left"/>
      <w:pPr>
        <w:ind w:left="3352" w:hanging="360"/>
      </w:pPr>
      <w:rPr>
        <w:rFonts w:ascii="Courier New" w:hAnsi="Courier New" w:cs="Courier New" w:hint="default"/>
      </w:rPr>
    </w:lvl>
    <w:lvl w:ilvl="5" w:tplc="041D0005" w:tentative="1">
      <w:start w:val="1"/>
      <w:numFmt w:val="bullet"/>
      <w:lvlText w:val=""/>
      <w:lvlJc w:val="left"/>
      <w:pPr>
        <w:ind w:left="4072" w:hanging="360"/>
      </w:pPr>
      <w:rPr>
        <w:rFonts w:ascii="Wingdings" w:hAnsi="Wingdings" w:hint="default"/>
      </w:rPr>
    </w:lvl>
    <w:lvl w:ilvl="6" w:tplc="041D0001" w:tentative="1">
      <w:start w:val="1"/>
      <w:numFmt w:val="bullet"/>
      <w:lvlText w:val=""/>
      <w:lvlJc w:val="left"/>
      <w:pPr>
        <w:ind w:left="4792" w:hanging="360"/>
      </w:pPr>
      <w:rPr>
        <w:rFonts w:ascii="Symbol" w:hAnsi="Symbol" w:hint="default"/>
      </w:rPr>
    </w:lvl>
    <w:lvl w:ilvl="7" w:tplc="041D0003" w:tentative="1">
      <w:start w:val="1"/>
      <w:numFmt w:val="bullet"/>
      <w:lvlText w:val="o"/>
      <w:lvlJc w:val="left"/>
      <w:pPr>
        <w:ind w:left="5512" w:hanging="360"/>
      </w:pPr>
      <w:rPr>
        <w:rFonts w:ascii="Courier New" w:hAnsi="Courier New" w:cs="Courier New" w:hint="default"/>
      </w:rPr>
    </w:lvl>
    <w:lvl w:ilvl="8" w:tplc="041D0005" w:tentative="1">
      <w:start w:val="1"/>
      <w:numFmt w:val="bullet"/>
      <w:lvlText w:val=""/>
      <w:lvlJc w:val="left"/>
      <w:pPr>
        <w:ind w:left="6232" w:hanging="360"/>
      </w:pPr>
      <w:rPr>
        <w:rFonts w:ascii="Wingdings" w:hAnsi="Wingdings" w:hint="default"/>
      </w:rPr>
    </w:lvl>
  </w:abstractNum>
  <w:abstractNum w:abstractNumId="3" w15:restartNumberingAfterBreak="0">
    <w:nsid w:val="58870A0D"/>
    <w:multiLevelType w:val="hybridMultilevel"/>
    <w:tmpl w:val="0268BFDA"/>
    <w:lvl w:ilvl="0" w:tplc="9DB6F5B0">
      <w:start w:val="1"/>
      <w:numFmt w:val="decimal"/>
      <w:lvlText w:val="%1."/>
      <w:lvlJc w:val="left"/>
      <w:pPr>
        <w:ind w:left="218" w:hanging="360"/>
      </w:pPr>
      <w:rPr>
        <w:rFonts w:hint="default"/>
        <w:b/>
        <w:color w:val="auto"/>
        <w:sz w:val="24"/>
        <w:szCs w:val="24"/>
      </w:rPr>
    </w:lvl>
    <w:lvl w:ilvl="1" w:tplc="041D0019" w:tentative="1">
      <w:start w:val="1"/>
      <w:numFmt w:val="lowerLetter"/>
      <w:lvlText w:val="%2."/>
      <w:lvlJc w:val="left"/>
      <w:pPr>
        <w:ind w:left="938" w:hanging="360"/>
      </w:pPr>
    </w:lvl>
    <w:lvl w:ilvl="2" w:tplc="041D001B" w:tentative="1">
      <w:start w:val="1"/>
      <w:numFmt w:val="lowerRoman"/>
      <w:lvlText w:val="%3."/>
      <w:lvlJc w:val="right"/>
      <w:pPr>
        <w:ind w:left="1658" w:hanging="180"/>
      </w:pPr>
    </w:lvl>
    <w:lvl w:ilvl="3" w:tplc="041D000F" w:tentative="1">
      <w:start w:val="1"/>
      <w:numFmt w:val="decimal"/>
      <w:lvlText w:val="%4."/>
      <w:lvlJc w:val="left"/>
      <w:pPr>
        <w:ind w:left="2378" w:hanging="360"/>
      </w:pPr>
    </w:lvl>
    <w:lvl w:ilvl="4" w:tplc="041D0019" w:tentative="1">
      <w:start w:val="1"/>
      <w:numFmt w:val="lowerLetter"/>
      <w:lvlText w:val="%5."/>
      <w:lvlJc w:val="left"/>
      <w:pPr>
        <w:ind w:left="3098" w:hanging="360"/>
      </w:pPr>
    </w:lvl>
    <w:lvl w:ilvl="5" w:tplc="041D001B" w:tentative="1">
      <w:start w:val="1"/>
      <w:numFmt w:val="lowerRoman"/>
      <w:lvlText w:val="%6."/>
      <w:lvlJc w:val="right"/>
      <w:pPr>
        <w:ind w:left="3818" w:hanging="180"/>
      </w:pPr>
    </w:lvl>
    <w:lvl w:ilvl="6" w:tplc="041D000F" w:tentative="1">
      <w:start w:val="1"/>
      <w:numFmt w:val="decimal"/>
      <w:lvlText w:val="%7."/>
      <w:lvlJc w:val="left"/>
      <w:pPr>
        <w:ind w:left="4538" w:hanging="360"/>
      </w:pPr>
    </w:lvl>
    <w:lvl w:ilvl="7" w:tplc="041D0019" w:tentative="1">
      <w:start w:val="1"/>
      <w:numFmt w:val="lowerLetter"/>
      <w:lvlText w:val="%8."/>
      <w:lvlJc w:val="left"/>
      <w:pPr>
        <w:ind w:left="5258" w:hanging="360"/>
      </w:pPr>
    </w:lvl>
    <w:lvl w:ilvl="8" w:tplc="041D001B" w:tentative="1">
      <w:start w:val="1"/>
      <w:numFmt w:val="lowerRoman"/>
      <w:lvlText w:val="%9."/>
      <w:lvlJc w:val="right"/>
      <w:pPr>
        <w:ind w:left="5978" w:hanging="180"/>
      </w:pPr>
    </w:lvl>
  </w:abstractNum>
  <w:abstractNum w:abstractNumId="4" w15:restartNumberingAfterBreak="0">
    <w:nsid w:val="7FE541C2"/>
    <w:multiLevelType w:val="hybridMultilevel"/>
    <w:tmpl w:val="E82EC650"/>
    <w:lvl w:ilvl="0" w:tplc="5D561106">
      <w:start w:val="1"/>
      <w:numFmt w:val="decimal"/>
      <w:lvlText w:val="%1."/>
      <w:lvlJc w:val="left"/>
      <w:pPr>
        <w:ind w:left="245" w:hanging="245"/>
      </w:pPr>
      <w:rPr>
        <w:rFonts w:ascii="Calibri" w:eastAsia="Calibri" w:hAnsi="Calibri" w:cs="Calibri" w:hint="default"/>
        <w:b/>
        <w:bCs/>
        <w:w w:val="100"/>
        <w:sz w:val="24"/>
        <w:szCs w:val="24"/>
        <w:lang w:val="sv-SE" w:eastAsia="sv-SE" w:bidi="sv-SE"/>
      </w:rPr>
    </w:lvl>
    <w:lvl w:ilvl="1" w:tplc="6B8EB482">
      <w:numFmt w:val="bullet"/>
      <w:lvlText w:val="•"/>
      <w:lvlJc w:val="left"/>
      <w:pPr>
        <w:ind w:left="1248" w:hanging="245"/>
      </w:pPr>
      <w:rPr>
        <w:rFonts w:hint="default"/>
        <w:lang w:val="sv-SE" w:eastAsia="sv-SE" w:bidi="sv-SE"/>
      </w:rPr>
    </w:lvl>
    <w:lvl w:ilvl="2" w:tplc="5DE2257E">
      <w:numFmt w:val="bullet"/>
      <w:lvlText w:val="•"/>
      <w:lvlJc w:val="left"/>
      <w:pPr>
        <w:ind w:left="2249" w:hanging="245"/>
      </w:pPr>
      <w:rPr>
        <w:rFonts w:hint="default"/>
        <w:lang w:val="sv-SE" w:eastAsia="sv-SE" w:bidi="sv-SE"/>
      </w:rPr>
    </w:lvl>
    <w:lvl w:ilvl="3" w:tplc="BC20BCFA">
      <w:numFmt w:val="bullet"/>
      <w:lvlText w:val="•"/>
      <w:lvlJc w:val="left"/>
      <w:pPr>
        <w:ind w:left="3250" w:hanging="245"/>
      </w:pPr>
      <w:rPr>
        <w:rFonts w:hint="default"/>
        <w:lang w:val="sv-SE" w:eastAsia="sv-SE" w:bidi="sv-SE"/>
      </w:rPr>
    </w:lvl>
    <w:lvl w:ilvl="4" w:tplc="5F06C6FE">
      <w:numFmt w:val="bullet"/>
      <w:lvlText w:val="•"/>
      <w:lvlJc w:val="left"/>
      <w:pPr>
        <w:ind w:left="4251" w:hanging="245"/>
      </w:pPr>
      <w:rPr>
        <w:rFonts w:hint="default"/>
        <w:lang w:val="sv-SE" w:eastAsia="sv-SE" w:bidi="sv-SE"/>
      </w:rPr>
    </w:lvl>
    <w:lvl w:ilvl="5" w:tplc="8F682E90">
      <w:numFmt w:val="bullet"/>
      <w:lvlText w:val="•"/>
      <w:lvlJc w:val="left"/>
      <w:pPr>
        <w:ind w:left="5252" w:hanging="245"/>
      </w:pPr>
      <w:rPr>
        <w:rFonts w:hint="default"/>
        <w:lang w:val="sv-SE" w:eastAsia="sv-SE" w:bidi="sv-SE"/>
      </w:rPr>
    </w:lvl>
    <w:lvl w:ilvl="6" w:tplc="D1321986">
      <w:numFmt w:val="bullet"/>
      <w:lvlText w:val="•"/>
      <w:lvlJc w:val="left"/>
      <w:pPr>
        <w:ind w:left="6253" w:hanging="245"/>
      </w:pPr>
      <w:rPr>
        <w:rFonts w:hint="default"/>
        <w:lang w:val="sv-SE" w:eastAsia="sv-SE" w:bidi="sv-SE"/>
      </w:rPr>
    </w:lvl>
    <w:lvl w:ilvl="7" w:tplc="68AE4E0C">
      <w:numFmt w:val="bullet"/>
      <w:lvlText w:val="•"/>
      <w:lvlJc w:val="left"/>
      <w:pPr>
        <w:ind w:left="7254" w:hanging="245"/>
      </w:pPr>
      <w:rPr>
        <w:rFonts w:hint="default"/>
        <w:lang w:val="sv-SE" w:eastAsia="sv-SE" w:bidi="sv-SE"/>
      </w:rPr>
    </w:lvl>
    <w:lvl w:ilvl="8" w:tplc="ABEAC3EC">
      <w:numFmt w:val="bullet"/>
      <w:lvlText w:val="•"/>
      <w:lvlJc w:val="left"/>
      <w:pPr>
        <w:ind w:left="8255" w:hanging="245"/>
      </w:pPr>
      <w:rPr>
        <w:rFonts w:hint="default"/>
        <w:lang w:val="sv-SE" w:eastAsia="sv-SE" w:bidi="sv-SE"/>
      </w:rPr>
    </w:lvl>
  </w:abstractNum>
  <w:num w:numId="1" w16cid:durableId="1213156775">
    <w:abstractNumId w:val="4"/>
  </w:num>
  <w:num w:numId="2" w16cid:durableId="576675133">
    <w:abstractNumId w:val="2"/>
  </w:num>
  <w:num w:numId="3" w16cid:durableId="580453612">
    <w:abstractNumId w:val="1"/>
  </w:num>
  <w:num w:numId="4" w16cid:durableId="288170461">
    <w:abstractNumId w:val="3"/>
  </w:num>
  <w:num w:numId="5" w16cid:durableId="663820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DE"/>
    <w:rsid w:val="000259D9"/>
    <w:rsid w:val="00027BEB"/>
    <w:rsid w:val="000C1270"/>
    <w:rsid w:val="000C5906"/>
    <w:rsid w:val="0012471A"/>
    <w:rsid w:val="001542E3"/>
    <w:rsid w:val="001A4E65"/>
    <w:rsid w:val="001A640A"/>
    <w:rsid w:val="001B1469"/>
    <w:rsid w:val="00212268"/>
    <w:rsid w:val="00262EE0"/>
    <w:rsid w:val="0027354F"/>
    <w:rsid w:val="002E286A"/>
    <w:rsid w:val="002F1F20"/>
    <w:rsid w:val="00327766"/>
    <w:rsid w:val="00365D76"/>
    <w:rsid w:val="00370B35"/>
    <w:rsid w:val="003B333E"/>
    <w:rsid w:val="00434337"/>
    <w:rsid w:val="004B0385"/>
    <w:rsid w:val="005231DC"/>
    <w:rsid w:val="0058741E"/>
    <w:rsid w:val="0059132C"/>
    <w:rsid w:val="005D4BD9"/>
    <w:rsid w:val="005E3D35"/>
    <w:rsid w:val="0061540B"/>
    <w:rsid w:val="0078638B"/>
    <w:rsid w:val="00865937"/>
    <w:rsid w:val="00890EF0"/>
    <w:rsid w:val="00903A2A"/>
    <w:rsid w:val="009656A4"/>
    <w:rsid w:val="00A81197"/>
    <w:rsid w:val="00A9529D"/>
    <w:rsid w:val="00AC6C26"/>
    <w:rsid w:val="00AE0CF9"/>
    <w:rsid w:val="00B122C1"/>
    <w:rsid w:val="00B266C1"/>
    <w:rsid w:val="00B37B62"/>
    <w:rsid w:val="00B62906"/>
    <w:rsid w:val="00B76DB4"/>
    <w:rsid w:val="00B901DE"/>
    <w:rsid w:val="00C97C4C"/>
    <w:rsid w:val="00CA7D80"/>
    <w:rsid w:val="00CB2CF6"/>
    <w:rsid w:val="00CF786A"/>
    <w:rsid w:val="00D23025"/>
    <w:rsid w:val="00D26782"/>
    <w:rsid w:val="00D4740C"/>
    <w:rsid w:val="00D56506"/>
    <w:rsid w:val="00DB0585"/>
    <w:rsid w:val="00DB2F95"/>
    <w:rsid w:val="00DD20F0"/>
    <w:rsid w:val="00DF5565"/>
    <w:rsid w:val="00E03BC4"/>
    <w:rsid w:val="00E15157"/>
    <w:rsid w:val="00E40E12"/>
    <w:rsid w:val="00EA5158"/>
    <w:rsid w:val="00ED0D59"/>
    <w:rsid w:val="00ED7219"/>
    <w:rsid w:val="00F817B8"/>
    <w:rsid w:val="00FB376B"/>
    <w:rsid w:val="00FB5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DB824"/>
  <w15:docId w15:val="{DA1FCA72-187B-4166-AA1C-8D0507F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sv-SE" w:eastAsia="sv-SE" w:bidi="sv-SE"/>
    </w:rPr>
  </w:style>
  <w:style w:type="paragraph" w:styleId="Rubrik1">
    <w:name w:val="heading 1"/>
    <w:basedOn w:val="Normal"/>
    <w:uiPriority w:val="1"/>
    <w:qFormat/>
    <w:pPr>
      <w:spacing w:before="194"/>
      <w:ind w:left="115" w:hanging="246"/>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rPr>
      <w:rFonts w:ascii="Times New Roman" w:eastAsia="Times New Roman" w:hAnsi="Times New Roman" w:cs="Times New Roman"/>
      <w:sz w:val="24"/>
      <w:szCs w:val="24"/>
    </w:rPr>
  </w:style>
  <w:style w:type="paragraph" w:styleId="Liststycke">
    <w:name w:val="List Paragraph"/>
    <w:basedOn w:val="Normal"/>
    <w:uiPriority w:val="1"/>
    <w:qFormat/>
    <w:pPr>
      <w:ind w:left="358" w:hanging="246"/>
    </w:pPr>
  </w:style>
  <w:style w:type="paragraph" w:customStyle="1" w:styleId="TableParagraph">
    <w:name w:val="Table Paragraph"/>
    <w:basedOn w:val="Normal"/>
    <w:uiPriority w:val="1"/>
    <w:qFormat/>
    <w:pPr>
      <w:spacing w:before="3"/>
      <w:ind w:left="115"/>
    </w:pPr>
  </w:style>
  <w:style w:type="paragraph" w:styleId="Sidhuvud">
    <w:name w:val="header"/>
    <w:basedOn w:val="Normal"/>
    <w:link w:val="SidhuvudChar"/>
    <w:uiPriority w:val="99"/>
    <w:unhideWhenUsed/>
    <w:rsid w:val="001A4E65"/>
    <w:pPr>
      <w:tabs>
        <w:tab w:val="center" w:pos="4536"/>
        <w:tab w:val="right" w:pos="9072"/>
      </w:tabs>
    </w:pPr>
  </w:style>
  <w:style w:type="character" w:customStyle="1" w:styleId="SidhuvudChar">
    <w:name w:val="Sidhuvud Char"/>
    <w:basedOn w:val="Standardstycketeckensnitt"/>
    <w:link w:val="Sidhuvud"/>
    <w:uiPriority w:val="99"/>
    <w:rsid w:val="001A4E65"/>
    <w:rPr>
      <w:rFonts w:ascii="Calibri" w:eastAsia="Calibri" w:hAnsi="Calibri" w:cs="Calibri"/>
      <w:lang w:val="sv-SE" w:eastAsia="sv-SE" w:bidi="sv-SE"/>
    </w:rPr>
  </w:style>
  <w:style w:type="paragraph" w:styleId="Sidfot">
    <w:name w:val="footer"/>
    <w:basedOn w:val="Normal"/>
    <w:link w:val="SidfotChar"/>
    <w:uiPriority w:val="99"/>
    <w:unhideWhenUsed/>
    <w:rsid w:val="001A4E65"/>
    <w:pPr>
      <w:tabs>
        <w:tab w:val="center" w:pos="4536"/>
        <w:tab w:val="right" w:pos="9072"/>
      </w:tabs>
    </w:pPr>
  </w:style>
  <w:style w:type="character" w:customStyle="1" w:styleId="SidfotChar">
    <w:name w:val="Sidfot Char"/>
    <w:basedOn w:val="Standardstycketeckensnitt"/>
    <w:link w:val="Sidfot"/>
    <w:uiPriority w:val="99"/>
    <w:rsid w:val="001A4E65"/>
    <w:rPr>
      <w:rFonts w:ascii="Calibri" w:eastAsia="Calibri" w:hAnsi="Calibri" w:cs="Calibri"/>
      <w:lang w:val="sv-SE" w:eastAsia="sv-SE" w:bidi="sv-SE"/>
    </w:rPr>
  </w:style>
  <w:style w:type="table" w:styleId="Tabellrutnt">
    <w:name w:val="Table Grid"/>
    <w:basedOn w:val="Normaltabell"/>
    <w:uiPriority w:val="39"/>
    <w:rsid w:val="00DD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76DB4"/>
    <w:rPr>
      <w:color w:val="0000FF" w:themeColor="hyperlink"/>
      <w:u w:val="single"/>
    </w:rPr>
  </w:style>
  <w:style w:type="character" w:customStyle="1" w:styleId="show-more">
    <w:name w:val="show-more"/>
    <w:basedOn w:val="Standardstycketeckensnitt"/>
    <w:rsid w:val="00B76DB4"/>
  </w:style>
  <w:style w:type="character" w:customStyle="1" w:styleId="BrdtextChar">
    <w:name w:val="Brödtext Char"/>
    <w:basedOn w:val="Standardstycketeckensnitt"/>
    <w:link w:val="Brdtext"/>
    <w:uiPriority w:val="1"/>
    <w:rsid w:val="00B76DB4"/>
    <w:rPr>
      <w:rFonts w:ascii="Times New Roman" w:eastAsia="Times New Roman" w:hAnsi="Times New Roman" w:cs="Times New Roman"/>
      <w:sz w:val="24"/>
      <w:szCs w:val="24"/>
      <w:lang w:val="sv-SE" w:eastAsia="sv-SE" w:bidi="sv-SE"/>
    </w:rPr>
  </w:style>
  <w:style w:type="paragraph" w:styleId="Ballongtext">
    <w:name w:val="Balloon Text"/>
    <w:basedOn w:val="Normal"/>
    <w:link w:val="BallongtextChar"/>
    <w:uiPriority w:val="99"/>
    <w:semiHidden/>
    <w:unhideWhenUsed/>
    <w:rsid w:val="001A640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A640A"/>
    <w:rPr>
      <w:rFonts w:ascii="Segoe UI" w:eastAsia="Calibri" w:hAnsi="Segoe UI" w:cs="Segoe UI"/>
      <w:sz w:val="18"/>
      <w:szCs w:val="18"/>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herjedalen.se" TargetMode="External"/><Relationship Id="rId3" Type="http://schemas.openxmlformats.org/officeDocument/2006/relationships/settings" Target="settings.xml"/><Relationship Id="rId7" Type="http://schemas.openxmlformats.org/officeDocument/2006/relationships/hyperlink" Target="mailto:avgiftshandlaggare@herjedal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395</Words>
  <Characters>2096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Härjedalens kommun</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Lindell</dc:creator>
  <cp:lastModifiedBy>Maria Haapamaa-Eriksson</cp:lastModifiedBy>
  <cp:revision>15</cp:revision>
  <cp:lastPrinted>2021-12-01T14:08:00Z</cp:lastPrinted>
  <dcterms:created xsi:type="dcterms:W3CDTF">2021-12-01T10:48:00Z</dcterms:created>
  <dcterms:modified xsi:type="dcterms:W3CDTF">2024-04-24T09:58:00Z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Acrobat PDFMaker 19 för Word</vt:lpwstr>
  </property>
  <property fmtid="{D5CDD505-2E9C-101B-9397-08002B2CF9AE}" pid="4" name="LastSaved">
    <vt:filetime>2020-01-30T00:00:00Z</vt:filetime>
  </property>
</Properties>
</file>